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64A8" w14:textId="77777777" w:rsidR="00675547" w:rsidRPr="00821BA6" w:rsidRDefault="00675547">
      <w:pPr>
        <w:jc w:val="center"/>
        <w:outlineLvl w:val="0"/>
        <w:rPr>
          <w:rFonts w:asciiTheme="majorHAnsi" w:hAnsiTheme="majorHAnsi" w:cstheme="majorHAnsi"/>
        </w:rPr>
      </w:pPr>
    </w:p>
    <w:p w14:paraId="4C992E65" w14:textId="50BDD600" w:rsidR="00F777F0" w:rsidRPr="00821BA6" w:rsidRDefault="00E215DA">
      <w:pPr>
        <w:jc w:val="center"/>
        <w:outlineLvl w:val="0"/>
        <w:rPr>
          <w:rFonts w:asciiTheme="majorHAnsi" w:hAnsiTheme="majorHAnsi" w:cstheme="majorHAnsi"/>
        </w:rPr>
      </w:pPr>
      <w:r>
        <w:rPr>
          <w:rFonts w:asciiTheme="majorHAnsi" w:hAnsiTheme="majorHAnsi" w:cstheme="majorHAnsi"/>
          <w:b/>
          <w:sz w:val="36"/>
        </w:rPr>
        <w:t>Minutes</w:t>
      </w:r>
      <w:r w:rsidR="00266CF6" w:rsidRPr="00821BA6">
        <w:rPr>
          <w:rFonts w:asciiTheme="majorHAnsi" w:hAnsiTheme="majorHAnsi" w:cstheme="majorHAnsi"/>
          <w:sz w:val="36"/>
        </w:rPr>
        <w:t xml:space="preserve">  </w:t>
      </w:r>
    </w:p>
    <w:p w14:paraId="49C235D7" w14:textId="77777777" w:rsidR="00E215DA" w:rsidRDefault="00E215DA">
      <w:pPr>
        <w:outlineLvl w:val="0"/>
        <w:rPr>
          <w:rFonts w:asciiTheme="majorHAnsi" w:hAnsiTheme="majorHAnsi" w:cstheme="majorHAnsi"/>
          <w:b/>
          <w:sz w:val="28"/>
        </w:rPr>
      </w:pPr>
    </w:p>
    <w:p w14:paraId="028A4A61" w14:textId="77777777" w:rsidR="00E215DA" w:rsidRDefault="00E215DA">
      <w:pPr>
        <w:outlineLvl w:val="0"/>
        <w:rPr>
          <w:rFonts w:asciiTheme="majorHAnsi" w:hAnsiTheme="majorHAnsi" w:cstheme="majorHAnsi"/>
          <w:b/>
          <w:sz w:val="28"/>
        </w:rPr>
      </w:pPr>
    </w:p>
    <w:p w14:paraId="2B95AA24" w14:textId="2C61925E" w:rsidR="00F777F0" w:rsidRPr="00821BA6" w:rsidRDefault="00266CF6">
      <w:pPr>
        <w:outlineLvl w:val="0"/>
        <w:rPr>
          <w:rFonts w:asciiTheme="majorHAnsi" w:hAnsiTheme="majorHAnsi" w:cstheme="majorHAnsi"/>
          <w:sz w:val="28"/>
        </w:rPr>
      </w:pPr>
      <w:r w:rsidRPr="00821BA6">
        <w:rPr>
          <w:rFonts w:asciiTheme="majorHAnsi" w:hAnsiTheme="majorHAnsi" w:cstheme="majorHAnsi"/>
          <w:b/>
          <w:sz w:val="28"/>
        </w:rPr>
        <w:t>Call to Order</w:t>
      </w:r>
      <w:r w:rsidRPr="00821BA6">
        <w:rPr>
          <w:rFonts w:asciiTheme="majorHAnsi" w:hAnsiTheme="majorHAnsi" w:cstheme="majorHAnsi"/>
          <w:sz w:val="28"/>
        </w:rPr>
        <w:t xml:space="preserve">:  </w:t>
      </w:r>
      <w:r w:rsidR="00E215DA" w:rsidRPr="006814B3">
        <w:rPr>
          <w:rFonts w:asciiTheme="majorHAnsi" w:hAnsiTheme="majorHAnsi" w:cstheme="majorHAnsi"/>
          <w:szCs w:val="22"/>
        </w:rPr>
        <w:t xml:space="preserve">The meeting was called to order at 7:03pm. In attendance: Ann Rogers Lane, Sally Healy Frank, Mary Jane Stoltz, Michael Osier, </w:t>
      </w:r>
      <w:r w:rsidR="006814B3" w:rsidRPr="006814B3">
        <w:rPr>
          <w:rFonts w:asciiTheme="majorHAnsi" w:hAnsiTheme="majorHAnsi" w:cstheme="majorHAnsi"/>
          <w:szCs w:val="22"/>
        </w:rPr>
        <w:t xml:space="preserve">Lisa Moore, </w:t>
      </w:r>
      <w:r w:rsidR="00E215DA" w:rsidRPr="006814B3">
        <w:rPr>
          <w:rFonts w:asciiTheme="majorHAnsi" w:hAnsiTheme="majorHAnsi" w:cstheme="majorHAnsi"/>
          <w:szCs w:val="22"/>
        </w:rPr>
        <w:t>Nikki Lund, and Jessica Winum</w:t>
      </w:r>
      <w:r w:rsidR="006814B3" w:rsidRPr="006814B3">
        <w:rPr>
          <w:rFonts w:asciiTheme="majorHAnsi" w:hAnsiTheme="majorHAnsi" w:cstheme="majorHAnsi"/>
          <w:szCs w:val="22"/>
        </w:rPr>
        <w:t>.  Not present: Rebecca Keough.</w:t>
      </w:r>
    </w:p>
    <w:p w14:paraId="78463A70" w14:textId="77777777" w:rsidR="00A10F92" w:rsidRDefault="00A10F92">
      <w:pPr>
        <w:outlineLvl w:val="0"/>
        <w:rPr>
          <w:rFonts w:asciiTheme="majorHAnsi" w:hAnsiTheme="majorHAnsi" w:cstheme="majorHAnsi"/>
          <w:b/>
          <w:sz w:val="28"/>
        </w:rPr>
      </w:pPr>
    </w:p>
    <w:p w14:paraId="2FD5CDE7" w14:textId="4529F5EA" w:rsidR="00F777F0" w:rsidRPr="006814B3" w:rsidRDefault="00266CF6">
      <w:pPr>
        <w:outlineLvl w:val="0"/>
        <w:rPr>
          <w:rFonts w:asciiTheme="majorHAnsi" w:hAnsiTheme="majorHAnsi" w:cstheme="majorHAnsi"/>
          <w:bCs/>
          <w:sz w:val="28"/>
        </w:rPr>
      </w:pPr>
      <w:r w:rsidRPr="007B6812">
        <w:rPr>
          <w:rFonts w:asciiTheme="majorHAnsi" w:hAnsiTheme="majorHAnsi" w:cstheme="majorHAnsi"/>
          <w:b/>
          <w:sz w:val="28"/>
        </w:rPr>
        <w:t xml:space="preserve">Public Comment Time Allotment: </w:t>
      </w:r>
      <w:r w:rsidR="006814B3">
        <w:rPr>
          <w:rFonts w:asciiTheme="majorHAnsi" w:hAnsiTheme="majorHAnsi" w:cstheme="majorHAnsi"/>
          <w:b/>
          <w:sz w:val="28"/>
        </w:rPr>
        <w:t xml:space="preserve"> </w:t>
      </w:r>
      <w:r w:rsidR="006814B3" w:rsidRPr="006814B3">
        <w:rPr>
          <w:rFonts w:asciiTheme="majorHAnsi" w:hAnsiTheme="majorHAnsi" w:cstheme="majorHAnsi"/>
          <w:bCs/>
          <w:szCs w:val="22"/>
        </w:rPr>
        <w:t>None</w:t>
      </w:r>
    </w:p>
    <w:p w14:paraId="2FA1CD46" w14:textId="77777777" w:rsidR="004C79D4" w:rsidRDefault="004C79D4" w:rsidP="00971249">
      <w:pPr>
        <w:spacing w:line="276" w:lineRule="auto"/>
        <w:ind w:right="-900"/>
        <w:outlineLvl w:val="0"/>
        <w:rPr>
          <w:rFonts w:asciiTheme="majorHAnsi" w:hAnsiTheme="majorHAnsi" w:cstheme="majorHAnsi"/>
          <w:b/>
          <w:color w:val="BFBFBF" w:themeColor="background1" w:themeShade="BF"/>
          <w:sz w:val="28"/>
          <w:u w:val="single"/>
        </w:rPr>
      </w:pPr>
    </w:p>
    <w:p w14:paraId="2B57F45F" w14:textId="31D4B8DB" w:rsidR="00971249" w:rsidRPr="006814B3" w:rsidRDefault="00971249" w:rsidP="00971249">
      <w:pPr>
        <w:spacing w:line="276" w:lineRule="auto"/>
        <w:ind w:right="-900"/>
        <w:outlineLvl w:val="0"/>
        <w:rPr>
          <w:rFonts w:asciiTheme="majorHAnsi" w:hAnsiTheme="majorHAnsi" w:cstheme="majorHAnsi"/>
          <w:bCs/>
          <w:color w:val="000000" w:themeColor="text1"/>
          <w:sz w:val="28"/>
          <w:u w:val="single"/>
        </w:rPr>
      </w:pPr>
      <w:r w:rsidRPr="006814B3">
        <w:rPr>
          <w:rFonts w:asciiTheme="majorHAnsi" w:hAnsiTheme="majorHAnsi" w:cstheme="majorHAnsi"/>
          <w:b/>
          <w:color w:val="000000" w:themeColor="text1"/>
          <w:sz w:val="28"/>
          <w:u w:val="single"/>
        </w:rPr>
        <w:t>President’s Comments</w:t>
      </w:r>
      <w:r w:rsidR="006814B3">
        <w:rPr>
          <w:rFonts w:asciiTheme="majorHAnsi" w:hAnsiTheme="majorHAnsi" w:cstheme="majorHAnsi"/>
          <w:b/>
          <w:color w:val="000000" w:themeColor="text1"/>
          <w:sz w:val="28"/>
          <w:u w:val="single"/>
        </w:rPr>
        <w:t>:</w:t>
      </w:r>
      <w:r w:rsidR="006814B3" w:rsidRPr="006814B3">
        <w:rPr>
          <w:rFonts w:asciiTheme="majorHAnsi" w:hAnsiTheme="majorHAnsi" w:cstheme="majorHAnsi"/>
          <w:b/>
          <w:color w:val="000000" w:themeColor="text1"/>
          <w:sz w:val="28"/>
        </w:rPr>
        <w:t xml:space="preserve"> </w:t>
      </w:r>
      <w:r w:rsidR="006814B3" w:rsidRPr="006814B3">
        <w:rPr>
          <w:rFonts w:asciiTheme="majorHAnsi" w:hAnsiTheme="majorHAnsi" w:cstheme="majorHAnsi"/>
          <w:bCs/>
          <w:color w:val="000000" w:themeColor="text1"/>
          <w:sz w:val="28"/>
        </w:rPr>
        <w:t>Ann said she was pleased to be back</w:t>
      </w:r>
    </w:p>
    <w:p w14:paraId="7ECF463A" w14:textId="77777777" w:rsidR="007A26B9" w:rsidRPr="007A26B9" w:rsidRDefault="007A26B9">
      <w:pPr>
        <w:spacing w:line="276" w:lineRule="auto"/>
        <w:outlineLvl w:val="0"/>
        <w:rPr>
          <w:rFonts w:asciiTheme="majorHAnsi" w:hAnsiTheme="majorHAnsi" w:cstheme="majorHAnsi"/>
          <w:bCs/>
        </w:rPr>
      </w:pPr>
    </w:p>
    <w:p w14:paraId="3B4AB834" w14:textId="7313CD52" w:rsidR="00D53A19" w:rsidRPr="006814B3" w:rsidRDefault="00266CF6">
      <w:pPr>
        <w:spacing w:line="276" w:lineRule="auto"/>
        <w:outlineLvl w:val="0"/>
        <w:rPr>
          <w:rFonts w:asciiTheme="majorHAnsi" w:hAnsiTheme="majorHAnsi" w:cstheme="majorHAnsi"/>
          <w:sz w:val="28"/>
          <w:szCs w:val="28"/>
        </w:rPr>
      </w:pPr>
      <w:r w:rsidRPr="00821BA6">
        <w:rPr>
          <w:rFonts w:asciiTheme="majorHAnsi" w:hAnsiTheme="majorHAnsi" w:cstheme="majorHAnsi"/>
          <w:b/>
          <w:sz w:val="28"/>
          <w:u w:val="single"/>
        </w:rPr>
        <w:t>Secretary’s Report:</w:t>
      </w:r>
      <w:r w:rsidRPr="00821BA6">
        <w:rPr>
          <w:rFonts w:asciiTheme="majorHAnsi" w:hAnsiTheme="majorHAnsi" w:cstheme="majorHAnsi"/>
          <w:sz w:val="28"/>
        </w:rPr>
        <w:t xml:space="preserve"> </w:t>
      </w:r>
      <w:r w:rsidRPr="00821BA6">
        <w:rPr>
          <w:rFonts w:asciiTheme="majorHAnsi" w:hAnsiTheme="majorHAnsi" w:cstheme="majorHAnsi"/>
        </w:rPr>
        <w:t xml:space="preserve"> </w:t>
      </w:r>
      <w:r w:rsidR="006814B3">
        <w:rPr>
          <w:rFonts w:asciiTheme="majorHAnsi" w:hAnsiTheme="majorHAnsi" w:cstheme="majorHAnsi"/>
        </w:rPr>
        <w:t xml:space="preserve">The </w:t>
      </w:r>
      <w:r w:rsidR="00BF4EEA" w:rsidRPr="006814B3">
        <w:rPr>
          <w:rFonts w:asciiTheme="majorHAnsi" w:hAnsiTheme="majorHAnsi" w:cstheme="majorHAnsi"/>
        </w:rPr>
        <w:t>May</w:t>
      </w:r>
      <w:r w:rsidR="004C79D4" w:rsidRPr="006814B3">
        <w:rPr>
          <w:rFonts w:asciiTheme="majorHAnsi" w:hAnsiTheme="majorHAnsi" w:cstheme="majorHAnsi"/>
        </w:rPr>
        <w:t xml:space="preserve"> </w:t>
      </w:r>
      <w:r w:rsidRPr="006814B3">
        <w:rPr>
          <w:rFonts w:asciiTheme="majorHAnsi" w:hAnsiTheme="majorHAnsi" w:cstheme="majorHAnsi"/>
        </w:rPr>
        <w:t>Meeting Minutes</w:t>
      </w:r>
      <w:r w:rsidR="006814B3" w:rsidRPr="006814B3">
        <w:rPr>
          <w:rFonts w:asciiTheme="majorHAnsi" w:hAnsiTheme="majorHAnsi" w:cstheme="majorHAnsi"/>
        </w:rPr>
        <w:t xml:space="preserve"> were approved by all, with the amount raised at the April book sale being added</w:t>
      </w:r>
      <w:r w:rsidR="00845A7B">
        <w:rPr>
          <w:rFonts w:asciiTheme="majorHAnsi" w:hAnsiTheme="majorHAnsi" w:cstheme="majorHAnsi"/>
        </w:rPr>
        <w:t xml:space="preserve"> ($371.07)</w:t>
      </w:r>
      <w:r w:rsidR="006814B3" w:rsidRPr="006814B3">
        <w:rPr>
          <w:rFonts w:asciiTheme="majorHAnsi" w:hAnsiTheme="majorHAnsi" w:cstheme="majorHAnsi"/>
        </w:rPr>
        <w:t>.</w:t>
      </w:r>
    </w:p>
    <w:p w14:paraId="59C0D763" w14:textId="724BEE97" w:rsidR="00F777F0" w:rsidRDefault="00F777F0">
      <w:pPr>
        <w:spacing w:line="276" w:lineRule="auto"/>
        <w:outlineLvl w:val="0"/>
        <w:rPr>
          <w:rFonts w:asciiTheme="majorHAnsi" w:hAnsiTheme="majorHAnsi" w:cstheme="majorHAnsi"/>
        </w:rPr>
      </w:pPr>
    </w:p>
    <w:p w14:paraId="38C8893A" w14:textId="5C94E8AB" w:rsidR="00253391" w:rsidRDefault="00253391" w:rsidP="00253391">
      <w:pPr>
        <w:spacing w:line="276" w:lineRule="auto"/>
        <w:ind w:right="-900"/>
        <w:outlineLvl w:val="0"/>
        <w:rPr>
          <w:rFonts w:asciiTheme="majorHAnsi" w:hAnsiTheme="majorHAnsi" w:cstheme="majorHAnsi"/>
        </w:rPr>
      </w:pPr>
      <w:r w:rsidRPr="00821BA6">
        <w:rPr>
          <w:rFonts w:asciiTheme="majorHAnsi" w:hAnsiTheme="majorHAnsi" w:cstheme="majorHAnsi"/>
          <w:b/>
          <w:sz w:val="28"/>
          <w:u w:val="single"/>
        </w:rPr>
        <w:t>Manager’s Monthly Report &amp; Statistics (</w:t>
      </w:r>
      <w:r w:rsidR="009A437F">
        <w:rPr>
          <w:rFonts w:asciiTheme="majorHAnsi" w:hAnsiTheme="majorHAnsi" w:cstheme="majorHAnsi"/>
          <w:b/>
          <w:sz w:val="28"/>
          <w:u w:val="single"/>
        </w:rPr>
        <w:t>Jessica Winum</w:t>
      </w:r>
      <w:r w:rsidRPr="00821BA6">
        <w:rPr>
          <w:rFonts w:asciiTheme="majorHAnsi" w:hAnsiTheme="majorHAnsi" w:cstheme="majorHAnsi"/>
          <w:b/>
          <w:sz w:val="28"/>
          <w:u w:val="single"/>
        </w:rPr>
        <w:t>):</w:t>
      </w:r>
      <w:r w:rsidRPr="00821BA6">
        <w:rPr>
          <w:rFonts w:asciiTheme="majorHAnsi" w:hAnsiTheme="majorHAnsi" w:cstheme="majorHAnsi"/>
          <w:b/>
          <w:sz w:val="28"/>
        </w:rPr>
        <w:t xml:space="preserve"> </w:t>
      </w:r>
      <w:r w:rsidRPr="00821BA6">
        <w:rPr>
          <w:rFonts w:asciiTheme="majorHAnsi" w:hAnsiTheme="majorHAnsi" w:cstheme="majorHAnsi"/>
        </w:rPr>
        <w:t xml:space="preserve">  </w:t>
      </w:r>
      <w:r w:rsidR="006814B3" w:rsidRPr="006814B3">
        <w:rPr>
          <w:rFonts w:asciiTheme="majorHAnsi" w:hAnsiTheme="majorHAnsi" w:cstheme="majorHAnsi"/>
        </w:rPr>
        <w:t>Jessica</w:t>
      </w:r>
      <w:r w:rsidRPr="006814B3">
        <w:rPr>
          <w:rFonts w:asciiTheme="majorHAnsi" w:hAnsiTheme="majorHAnsi" w:cstheme="majorHAnsi"/>
        </w:rPr>
        <w:t xml:space="preserve"> </w:t>
      </w:r>
      <w:r w:rsidR="002C04AF">
        <w:rPr>
          <w:rFonts w:asciiTheme="majorHAnsi" w:hAnsiTheme="majorHAnsi" w:cstheme="majorHAnsi"/>
        </w:rPr>
        <w:t>advised that the patron count had been steady, with a rise in March.</w:t>
      </w:r>
    </w:p>
    <w:p w14:paraId="57AED909" w14:textId="77777777" w:rsidR="006E7153" w:rsidRDefault="006E7153" w:rsidP="00253391">
      <w:pPr>
        <w:spacing w:line="276" w:lineRule="auto"/>
        <w:ind w:right="-900"/>
        <w:outlineLvl w:val="0"/>
        <w:rPr>
          <w:rFonts w:asciiTheme="majorHAnsi" w:hAnsiTheme="majorHAnsi" w:cstheme="majorHAnsi"/>
        </w:rPr>
      </w:pPr>
    </w:p>
    <w:p w14:paraId="79BA8491" w14:textId="1F17F32A" w:rsidR="008C3EE9" w:rsidRDefault="002C04AF" w:rsidP="00253391">
      <w:pPr>
        <w:spacing w:line="276" w:lineRule="auto"/>
        <w:ind w:right="-900"/>
        <w:outlineLvl w:val="0"/>
        <w:rPr>
          <w:rFonts w:asciiTheme="majorHAnsi" w:hAnsiTheme="majorHAnsi" w:cstheme="majorHAnsi"/>
        </w:rPr>
      </w:pPr>
      <w:r>
        <w:rPr>
          <w:rFonts w:asciiTheme="majorHAnsi" w:hAnsiTheme="majorHAnsi" w:cstheme="majorHAnsi"/>
        </w:rPr>
        <w:t>All programs in May had been well attended.  Subscribers to the email list have increased to 185 (up about 20).</w:t>
      </w:r>
      <w:r w:rsidR="006E7153">
        <w:rPr>
          <w:rFonts w:asciiTheme="majorHAnsi" w:hAnsiTheme="majorHAnsi" w:cstheme="majorHAnsi"/>
        </w:rPr>
        <w:t xml:space="preserve">  </w:t>
      </w:r>
      <w:r w:rsidR="008C3EE9">
        <w:rPr>
          <w:rFonts w:asciiTheme="majorHAnsi" w:hAnsiTheme="majorHAnsi" w:cstheme="majorHAnsi"/>
        </w:rPr>
        <w:t>Jessica is submitting library and program info to the Pennysaver and Finger Lake Times.</w:t>
      </w:r>
    </w:p>
    <w:p w14:paraId="5FEC2F51" w14:textId="77777777" w:rsidR="008C3EE9" w:rsidRDefault="008C3EE9" w:rsidP="00253391">
      <w:pPr>
        <w:spacing w:line="276" w:lineRule="auto"/>
        <w:ind w:right="-900"/>
        <w:outlineLvl w:val="0"/>
        <w:rPr>
          <w:rFonts w:asciiTheme="majorHAnsi" w:hAnsiTheme="majorHAnsi" w:cstheme="majorHAnsi"/>
        </w:rPr>
      </w:pPr>
    </w:p>
    <w:p w14:paraId="5970FA31" w14:textId="037CA5AA" w:rsidR="002C04AF" w:rsidRDefault="006E7153" w:rsidP="00253391">
      <w:pPr>
        <w:spacing w:line="276" w:lineRule="auto"/>
        <w:ind w:right="-900"/>
        <w:outlineLvl w:val="0"/>
        <w:rPr>
          <w:rFonts w:asciiTheme="majorHAnsi" w:hAnsiTheme="majorHAnsi" w:cstheme="majorHAnsi"/>
        </w:rPr>
      </w:pPr>
      <w:r>
        <w:rPr>
          <w:rFonts w:asciiTheme="majorHAnsi" w:hAnsiTheme="majorHAnsi" w:cstheme="majorHAnsi"/>
        </w:rPr>
        <w:t>The One Book, One Bristol community discussion regarding LGBTQ and the book “</w:t>
      </w:r>
      <w:r w:rsidRPr="006E7153">
        <w:rPr>
          <w:rFonts w:asciiTheme="majorHAnsi" w:hAnsiTheme="majorHAnsi" w:cstheme="majorHAnsi"/>
        </w:rPr>
        <w:t>Growing Up, Coming Out, and Finding My Place (A Transgender Memoir)</w:t>
      </w:r>
      <w:r>
        <w:rPr>
          <w:rFonts w:asciiTheme="majorHAnsi" w:hAnsiTheme="majorHAnsi" w:cstheme="majorHAnsi"/>
        </w:rPr>
        <w:t>” had elicited three</w:t>
      </w:r>
      <w:r w:rsidR="008C3EE9">
        <w:rPr>
          <w:rFonts w:asciiTheme="majorHAnsi" w:hAnsiTheme="majorHAnsi" w:cstheme="majorHAnsi"/>
        </w:rPr>
        <w:t xml:space="preserve"> anti-transgender emails.  Jessica did not respond to them.</w:t>
      </w:r>
    </w:p>
    <w:p w14:paraId="37DE932F" w14:textId="7A30040A" w:rsidR="002C04AF" w:rsidRDefault="002C04AF" w:rsidP="00253391">
      <w:pPr>
        <w:spacing w:line="276" w:lineRule="auto"/>
        <w:ind w:right="-900"/>
        <w:outlineLvl w:val="0"/>
        <w:rPr>
          <w:rFonts w:asciiTheme="majorHAnsi" w:hAnsiTheme="majorHAnsi" w:cstheme="majorHAnsi"/>
        </w:rPr>
      </w:pPr>
    </w:p>
    <w:p w14:paraId="12D1EB52" w14:textId="636D456A" w:rsidR="002C04AF" w:rsidRDefault="002C04AF" w:rsidP="00253391">
      <w:pPr>
        <w:spacing w:line="276" w:lineRule="auto"/>
        <w:ind w:right="-900"/>
        <w:outlineLvl w:val="0"/>
        <w:rPr>
          <w:rFonts w:asciiTheme="majorHAnsi" w:hAnsiTheme="majorHAnsi" w:cstheme="majorHAnsi"/>
        </w:rPr>
      </w:pPr>
      <w:r>
        <w:rPr>
          <w:rFonts w:asciiTheme="majorHAnsi" w:hAnsiTheme="majorHAnsi" w:cstheme="majorHAnsi"/>
        </w:rPr>
        <w:t>The Librar</w:t>
      </w:r>
      <w:r w:rsidR="00113712">
        <w:rPr>
          <w:rFonts w:asciiTheme="majorHAnsi" w:hAnsiTheme="majorHAnsi" w:cstheme="majorHAnsi"/>
        </w:rPr>
        <w:t xml:space="preserve">ies Transforming Communities meeting.  It was a hybrid of zoom (2 people) and in person (10 people) and reportedly went very well. There is some follow up to do with the grant and Jessica advises that it </w:t>
      </w:r>
      <w:proofErr w:type="gramStart"/>
      <w:r w:rsidR="00113712">
        <w:rPr>
          <w:rFonts w:asciiTheme="majorHAnsi" w:hAnsiTheme="majorHAnsi" w:cstheme="majorHAnsi"/>
        </w:rPr>
        <w:t>has to</w:t>
      </w:r>
      <w:proofErr w:type="gramEnd"/>
      <w:r w:rsidR="00113712">
        <w:rPr>
          <w:rFonts w:asciiTheme="majorHAnsi" w:hAnsiTheme="majorHAnsi" w:cstheme="majorHAnsi"/>
        </w:rPr>
        <w:t xml:space="preserve"> be filed by June 30</w:t>
      </w:r>
      <w:r w:rsidR="00F138D8">
        <w:rPr>
          <w:rFonts w:asciiTheme="majorHAnsi" w:hAnsiTheme="majorHAnsi" w:cstheme="majorHAnsi"/>
        </w:rPr>
        <w:t>.  She also plans to have further conversations during the coming months.</w:t>
      </w:r>
    </w:p>
    <w:p w14:paraId="720CD2BD" w14:textId="70FD97B1" w:rsidR="00F138D8" w:rsidRDefault="00F138D8" w:rsidP="00253391">
      <w:pPr>
        <w:spacing w:line="276" w:lineRule="auto"/>
        <w:ind w:right="-900"/>
        <w:outlineLvl w:val="0"/>
        <w:rPr>
          <w:rFonts w:asciiTheme="majorHAnsi" w:hAnsiTheme="majorHAnsi" w:cstheme="majorHAnsi"/>
        </w:rPr>
      </w:pPr>
    </w:p>
    <w:p w14:paraId="4BB14508" w14:textId="686430E2" w:rsidR="00F138D8" w:rsidRDefault="00F138D8" w:rsidP="00253391">
      <w:pPr>
        <w:spacing w:line="276" w:lineRule="auto"/>
        <w:ind w:right="-900"/>
        <w:outlineLvl w:val="0"/>
        <w:rPr>
          <w:rFonts w:asciiTheme="majorHAnsi" w:hAnsiTheme="majorHAnsi" w:cstheme="majorHAnsi"/>
        </w:rPr>
      </w:pPr>
      <w:r>
        <w:rPr>
          <w:rFonts w:asciiTheme="majorHAnsi" w:hAnsiTheme="majorHAnsi" w:cstheme="majorHAnsi"/>
        </w:rPr>
        <w:t>The summer reading programs start on July 11 and will be in conjunction with Honeoye and Allen</w:t>
      </w:r>
      <w:r w:rsidR="008C3EE9">
        <w:rPr>
          <w:rFonts w:asciiTheme="majorHAnsi" w:hAnsiTheme="majorHAnsi" w:cstheme="majorHAnsi"/>
        </w:rPr>
        <w:t>’</w:t>
      </w:r>
      <w:r>
        <w:rPr>
          <w:rFonts w:asciiTheme="majorHAnsi" w:hAnsiTheme="majorHAnsi" w:cstheme="majorHAnsi"/>
        </w:rPr>
        <w:t>s Hill Libraries.</w:t>
      </w:r>
    </w:p>
    <w:p w14:paraId="4BB68513" w14:textId="341C07CA" w:rsidR="00F138D8" w:rsidRDefault="00F138D8" w:rsidP="00253391">
      <w:pPr>
        <w:spacing w:line="276" w:lineRule="auto"/>
        <w:ind w:right="-900"/>
        <w:outlineLvl w:val="0"/>
        <w:rPr>
          <w:rFonts w:asciiTheme="majorHAnsi" w:hAnsiTheme="majorHAnsi" w:cstheme="majorHAnsi"/>
        </w:rPr>
      </w:pPr>
    </w:p>
    <w:p w14:paraId="32639AB6" w14:textId="59B8AB9D" w:rsidR="00F138D8" w:rsidRDefault="00F138D8" w:rsidP="00253391">
      <w:pPr>
        <w:spacing w:line="276" w:lineRule="auto"/>
        <w:ind w:right="-900"/>
        <w:outlineLvl w:val="0"/>
        <w:rPr>
          <w:rFonts w:asciiTheme="majorHAnsi" w:hAnsiTheme="majorHAnsi" w:cstheme="majorHAnsi"/>
        </w:rPr>
      </w:pPr>
      <w:r>
        <w:rPr>
          <w:rFonts w:asciiTheme="majorHAnsi" w:hAnsiTheme="majorHAnsi" w:cstheme="majorHAnsi"/>
        </w:rPr>
        <w:t>There are three clerks employed at present.</w:t>
      </w:r>
    </w:p>
    <w:p w14:paraId="1C9C845F" w14:textId="3B8EFE4A" w:rsidR="00845A7B" w:rsidRDefault="00845A7B" w:rsidP="00253391">
      <w:pPr>
        <w:spacing w:line="276" w:lineRule="auto"/>
        <w:ind w:right="-900"/>
        <w:outlineLvl w:val="0"/>
        <w:rPr>
          <w:rFonts w:asciiTheme="majorHAnsi" w:hAnsiTheme="majorHAnsi" w:cstheme="majorHAnsi"/>
        </w:rPr>
      </w:pPr>
    </w:p>
    <w:p w14:paraId="77BE252F" w14:textId="77777777" w:rsidR="00845A7B" w:rsidRPr="00821BA6" w:rsidRDefault="00845A7B" w:rsidP="00253391">
      <w:pPr>
        <w:spacing w:line="276" w:lineRule="auto"/>
        <w:ind w:right="-900"/>
        <w:outlineLvl w:val="0"/>
        <w:rPr>
          <w:rFonts w:asciiTheme="majorHAnsi" w:hAnsiTheme="majorHAnsi" w:cstheme="majorHAnsi"/>
        </w:rPr>
      </w:pPr>
    </w:p>
    <w:p w14:paraId="65BC34A1" w14:textId="77777777" w:rsidR="0048494D" w:rsidRDefault="0048494D">
      <w:pPr>
        <w:spacing w:line="276" w:lineRule="auto"/>
        <w:outlineLvl w:val="0"/>
        <w:rPr>
          <w:rFonts w:asciiTheme="majorHAnsi" w:hAnsiTheme="majorHAnsi" w:cstheme="majorHAnsi"/>
          <w:b/>
          <w:sz w:val="28"/>
          <w:szCs w:val="28"/>
          <w:u w:val="single"/>
        </w:rPr>
      </w:pPr>
    </w:p>
    <w:p w14:paraId="3CAA8589" w14:textId="0BBD1D0D" w:rsidR="00D53A19" w:rsidRDefault="00D53A19">
      <w:pPr>
        <w:spacing w:line="276" w:lineRule="auto"/>
        <w:outlineLvl w:val="0"/>
        <w:rPr>
          <w:rFonts w:asciiTheme="majorHAnsi" w:hAnsiTheme="majorHAnsi" w:cstheme="majorHAnsi"/>
          <w:b/>
          <w:sz w:val="28"/>
          <w:szCs w:val="28"/>
          <w:u w:val="single"/>
        </w:rPr>
      </w:pPr>
      <w:r w:rsidRPr="00821BA6">
        <w:rPr>
          <w:rFonts w:asciiTheme="majorHAnsi" w:hAnsiTheme="majorHAnsi" w:cstheme="majorHAnsi"/>
          <w:b/>
          <w:sz w:val="28"/>
          <w:szCs w:val="28"/>
          <w:u w:val="single"/>
        </w:rPr>
        <w:t>Committee Reports</w:t>
      </w:r>
    </w:p>
    <w:p w14:paraId="54D548D5" w14:textId="77777777" w:rsidR="00675547" w:rsidRPr="00821BA6" w:rsidRDefault="00675547">
      <w:pPr>
        <w:spacing w:line="276" w:lineRule="auto"/>
        <w:outlineLvl w:val="0"/>
        <w:rPr>
          <w:rFonts w:asciiTheme="majorHAnsi" w:hAnsiTheme="majorHAnsi" w:cstheme="majorHAnsi"/>
          <w:b/>
          <w:sz w:val="28"/>
          <w:szCs w:val="28"/>
          <w:u w:val="single"/>
        </w:rPr>
      </w:pPr>
    </w:p>
    <w:p w14:paraId="0BB4E6B2" w14:textId="0D05D646" w:rsidR="00D53A19" w:rsidRPr="00821BA6" w:rsidRDefault="00266CF6">
      <w:pPr>
        <w:spacing w:line="276" w:lineRule="auto"/>
        <w:outlineLvl w:val="0"/>
        <w:rPr>
          <w:rFonts w:asciiTheme="majorHAnsi" w:hAnsiTheme="majorHAnsi" w:cstheme="majorHAnsi"/>
        </w:rPr>
      </w:pPr>
      <w:r w:rsidRPr="00821BA6">
        <w:rPr>
          <w:rFonts w:asciiTheme="majorHAnsi" w:hAnsiTheme="majorHAnsi" w:cstheme="majorHAnsi"/>
          <w:b/>
          <w:u w:val="single"/>
        </w:rPr>
        <w:t xml:space="preserve">Finance </w:t>
      </w:r>
      <w:r w:rsidR="00D53A19" w:rsidRPr="00821BA6">
        <w:rPr>
          <w:rFonts w:asciiTheme="majorHAnsi" w:hAnsiTheme="majorHAnsi" w:cstheme="majorHAnsi"/>
          <w:b/>
          <w:u w:val="single"/>
        </w:rPr>
        <w:t>Committee</w:t>
      </w:r>
      <w:r w:rsidR="006E6BC3">
        <w:rPr>
          <w:rFonts w:asciiTheme="majorHAnsi" w:hAnsiTheme="majorHAnsi" w:cstheme="majorHAnsi"/>
          <w:b/>
          <w:u w:val="single"/>
        </w:rPr>
        <w:t xml:space="preserve">: </w:t>
      </w:r>
      <w:r w:rsidR="00D53A19" w:rsidRPr="00821BA6">
        <w:rPr>
          <w:rFonts w:asciiTheme="majorHAnsi" w:hAnsiTheme="majorHAnsi" w:cstheme="majorHAnsi"/>
          <w:b/>
          <w:u w:val="single"/>
        </w:rPr>
        <w:t>Mary Jane Stoltz</w:t>
      </w:r>
      <w:r w:rsidRPr="00821BA6">
        <w:rPr>
          <w:rFonts w:asciiTheme="majorHAnsi" w:hAnsiTheme="majorHAnsi" w:cstheme="majorHAnsi"/>
        </w:rPr>
        <w:t xml:space="preserve"> </w:t>
      </w:r>
    </w:p>
    <w:p w14:paraId="2CF75E0F" w14:textId="664E01EA" w:rsidR="00FE5460" w:rsidRDefault="0061598F" w:rsidP="00FE5460">
      <w:pPr>
        <w:spacing w:line="276" w:lineRule="auto"/>
        <w:outlineLvl w:val="0"/>
        <w:rPr>
          <w:rFonts w:asciiTheme="majorHAnsi" w:hAnsiTheme="majorHAnsi" w:cstheme="majorHAnsi"/>
        </w:rPr>
      </w:pPr>
      <w:r>
        <w:rPr>
          <w:rFonts w:asciiTheme="majorHAnsi" w:hAnsiTheme="majorHAnsi" w:cstheme="majorHAnsi"/>
        </w:rPr>
        <w:t>Reports emailed June 11th</w:t>
      </w:r>
      <w:r w:rsidR="00FE5460" w:rsidRPr="0061598F">
        <w:rPr>
          <w:rFonts w:asciiTheme="majorHAnsi" w:hAnsiTheme="majorHAnsi" w:cstheme="majorHAnsi"/>
        </w:rPr>
        <w:t>.</w:t>
      </w:r>
      <w:r>
        <w:rPr>
          <w:rFonts w:asciiTheme="majorHAnsi" w:hAnsiTheme="majorHAnsi" w:cstheme="majorHAnsi"/>
        </w:rPr>
        <w:t xml:space="preserve"> </w:t>
      </w:r>
      <w:r w:rsidR="008C3EE9">
        <w:rPr>
          <w:rFonts w:asciiTheme="majorHAnsi" w:hAnsiTheme="majorHAnsi" w:cstheme="majorHAnsi"/>
        </w:rPr>
        <w:t>Motion to approve by Sally Healy Frank, seconded Nikki Lund, approved by all.</w:t>
      </w:r>
    </w:p>
    <w:p w14:paraId="59AC485F" w14:textId="77777777" w:rsidR="008C3EE9" w:rsidRDefault="008C3EE9" w:rsidP="00FE5460">
      <w:pPr>
        <w:spacing w:line="276" w:lineRule="auto"/>
        <w:outlineLvl w:val="0"/>
        <w:rPr>
          <w:rFonts w:asciiTheme="majorHAnsi" w:hAnsiTheme="majorHAnsi" w:cstheme="majorHAnsi"/>
        </w:rPr>
      </w:pPr>
    </w:p>
    <w:p w14:paraId="6F58A27C" w14:textId="4C99D4BF" w:rsidR="00634359" w:rsidRPr="0061598F" w:rsidRDefault="008C3EE9" w:rsidP="00FE5460">
      <w:pPr>
        <w:spacing w:line="276" w:lineRule="auto"/>
        <w:outlineLvl w:val="0"/>
        <w:rPr>
          <w:rFonts w:asciiTheme="majorHAnsi" w:hAnsiTheme="majorHAnsi" w:cstheme="majorHAnsi"/>
        </w:rPr>
      </w:pPr>
      <w:r>
        <w:rPr>
          <w:rFonts w:asciiTheme="majorHAnsi" w:hAnsiTheme="majorHAnsi" w:cstheme="majorHAnsi"/>
        </w:rPr>
        <w:t xml:space="preserve">Ann reminded the committee that the </w:t>
      </w:r>
      <w:r w:rsidR="00634359">
        <w:rPr>
          <w:rFonts w:asciiTheme="majorHAnsi" w:hAnsiTheme="majorHAnsi" w:cstheme="majorHAnsi"/>
        </w:rPr>
        <w:t xml:space="preserve">2023 proposed budget </w:t>
      </w:r>
      <w:r>
        <w:rPr>
          <w:rFonts w:asciiTheme="majorHAnsi" w:hAnsiTheme="majorHAnsi" w:cstheme="majorHAnsi"/>
        </w:rPr>
        <w:t xml:space="preserve">is </w:t>
      </w:r>
      <w:r w:rsidR="00634359">
        <w:rPr>
          <w:rFonts w:asciiTheme="majorHAnsi" w:hAnsiTheme="majorHAnsi" w:cstheme="majorHAnsi"/>
        </w:rPr>
        <w:t xml:space="preserve">due to </w:t>
      </w:r>
      <w:r>
        <w:rPr>
          <w:rFonts w:asciiTheme="majorHAnsi" w:hAnsiTheme="majorHAnsi" w:cstheme="majorHAnsi"/>
        </w:rPr>
        <w:t>be submitted to the</w:t>
      </w:r>
      <w:r w:rsidR="00634359">
        <w:rPr>
          <w:rFonts w:asciiTheme="majorHAnsi" w:hAnsiTheme="majorHAnsi" w:cstheme="majorHAnsi"/>
        </w:rPr>
        <w:t xml:space="preserve"> Town </w:t>
      </w:r>
      <w:r>
        <w:rPr>
          <w:rFonts w:asciiTheme="majorHAnsi" w:hAnsiTheme="majorHAnsi" w:cstheme="majorHAnsi"/>
        </w:rPr>
        <w:t xml:space="preserve">Board </w:t>
      </w:r>
      <w:r w:rsidR="00634359">
        <w:rPr>
          <w:rFonts w:asciiTheme="majorHAnsi" w:hAnsiTheme="majorHAnsi" w:cstheme="majorHAnsi"/>
        </w:rPr>
        <w:t xml:space="preserve">in late July/early August. </w:t>
      </w:r>
    </w:p>
    <w:p w14:paraId="0D78CF5C" w14:textId="77777777" w:rsidR="00D53A19" w:rsidRPr="00821BA6" w:rsidRDefault="00D53A19">
      <w:pPr>
        <w:spacing w:line="276" w:lineRule="auto"/>
        <w:outlineLvl w:val="0"/>
        <w:rPr>
          <w:rFonts w:asciiTheme="majorHAnsi" w:hAnsiTheme="majorHAnsi" w:cstheme="majorHAnsi"/>
        </w:rPr>
      </w:pPr>
    </w:p>
    <w:p w14:paraId="6C7375D7" w14:textId="77777777" w:rsidR="00ED1B89" w:rsidRPr="0039292F" w:rsidRDefault="004F6AD6" w:rsidP="004F6AD6">
      <w:pPr>
        <w:spacing w:line="276" w:lineRule="auto"/>
        <w:outlineLvl w:val="0"/>
        <w:rPr>
          <w:rFonts w:asciiTheme="majorHAnsi" w:hAnsiTheme="majorHAnsi" w:cstheme="majorHAnsi"/>
          <w:b/>
          <w:color w:val="BFBFBF" w:themeColor="background1" w:themeShade="BF"/>
          <w:u w:val="single"/>
        </w:rPr>
      </w:pPr>
      <w:r w:rsidRPr="0039292F">
        <w:rPr>
          <w:rFonts w:asciiTheme="majorHAnsi" w:hAnsiTheme="majorHAnsi" w:cstheme="majorHAnsi"/>
          <w:b/>
          <w:color w:val="BFBFBF" w:themeColor="background1" w:themeShade="BF"/>
          <w:u w:val="single"/>
        </w:rPr>
        <w:t xml:space="preserve">Volunteer Committee: </w:t>
      </w:r>
    </w:p>
    <w:p w14:paraId="40A9868D" w14:textId="77777777" w:rsidR="009F7D5E" w:rsidRDefault="009F7D5E" w:rsidP="006E6BC3">
      <w:pPr>
        <w:spacing w:line="276" w:lineRule="auto"/>
        <w:outlineLvl w:val="0"/>
        <w:rPr>
          <w:rFonts w:asciiTheme="majorHAnsi" w:hAnsiTheme="majorHAnsi" w:cstheme="majorHAnsi"/>
          <w:b/>
          <w:u w:val="single"/>
        </w:rPr>
      </w:pPr>
    </w:p>
    <w:p w14:paraId="3747CEDF" w14:textId="5AD9A742" w:rsidR="003572AF" w:rsidRPr="006570CB" w:rsidRDefault="00FD08EB" w:rsidP="006570CB">
      <w:pPr>
        <w:spacing w:line="276" w:lineRule="auto"/>
        <w:outlineLvl w:val="0"/>
        <w:rPr>
          <w:rFonts w:asciiTheme="majorHAnsi" w:hAnsiTheme="majorHAnsi" w:cstheme="majorHAnsi"/>
          <w:b/>
          <w:u w:val="single"/>
        </w:rPr>
      </w:pPr>
      <w:r>
        <w:rPr>
          <w:rFonts w:asciiTheme="majorHAnsi" w:hAnsiTheme="majorHAnsi" w:cstheme="majorHAnsi"/>
          <w:b/>
          <w:u w:val="single"/>
        </w:rPr>
        <w:t xml:space="preserve">NEW </w:t>
      </w:r>
      <w:r w:rsidR="00CE3832">
        <w:rPr>
          <w:rFonts w:asciiTheme="majorHAnsi" w:hAnsiTheme="majorHAnsi" w:cstheme="majorHAnsi"/>
          <w:b/>
          <w:u w:val="single"/>
        </w:rPr>
        <w:t xml:space="preserve">Ballot </w:t>
      </w:r>
      <w:r w:rsidR="00ED1B89">
        <w:rPr>
          <w:rFonts w:asciiTheme="majorHAnsi" w:hAnsiTheme="majorHAnsi" w:cstheme="majorHAnsi"/>
          <w:b/>
          <w:u w:val="single"/>
        </w:rPr>
        <w:t>Funding Committee – chair TBD</w:t>
      </w:r>
    </w:p>
    <w:p w14:paraId="5CEA2A42" w14:textId="45F085BF" w:rsidR="0039292F" w:rsidRDefault="00CE3832" w:rsidP="0039292F">
      <w:pPr>
        <w:rPr>
          <w:rStyle w:val="Hyperlink"/>
          <w:rFonts w:ascii="Calibri" w:hAnsi="Calibri" w:cs="Calibri"/>
        </w:rPr>
      </w:pPr>
      <w:r>
        <w:rPr>
          <w:rFonts w:asciiTheme="majorHAnsi" w:hAnsiTheme="majorHAnsi" w:cstheme="majorHAnsi"/>
          <w:bCs/>
        </w:rPr>
        <w:t>Guide:</w:t>
      </w:r>
      <w:r w:rsidR="0039292F">
        <w:rPr>
          <w:rFonts w:asciiTheme="majorHAnsi" w:hAnsiTheme="majorHAnsi" w:cstheme="majorHAnsi"/>
          <w:bCs/>
        </w:rPr>
        <w:t xml:space="preserve"> </w:t>
      </w:r>
      <w:hyperlink r:id="rId7" w:history="1">
        <w:r w:rsidR="0039292F">
          <w:rPr>
            <w:rStyle w:val="Hyperlink"/>
            <w:rFonts w:ascii="Calibri" w:hAnsi="Calibri" w:cs="Calibri"/>
          </w:rPr>
          <w:t>https://www.nysl.nysed.gov/libdev</w:t>
        </w:r>
        <w:r w:rsidR="0039292F">
          <w:rPr>
            <w:rStyle w:val="Hyperlink"/>
            <w:rFonts w:ascii="Calibri" w:hAnsi="Calibri" w:cs="Calibri"/>
          </w:rPr>
          <w:t>/</w:t>
        </w:r>
        <w:r w:rsidR="0039292F">
          <w:rPr>
            <w:rStyle w:val="Hyperlink"/>
            <w:rFonts w:ascii="Calibri" w:hAnsi="Calibri" w:cs="Calibri"/>
          </w:rPr>
          <w:t>libs/pldtools/guide/h-inbyin.htm</w:t>
        </w:r>
      </w:hyperlink>
    </w:p>
    <w:p w14:paraId="3CDABCD6" w14:textId="77777777" w:rsidR="006570CB" w:rsidRPr="00ED1B89" w:rsidRDefault="006570CB" w:rsidP="004F6AD6">
      <w:pPr>
        <w:spacing w:line="276" w:lineRule="auto"/>
        <w:outlineLvl w:val="0"/>
        <w:rPr>
          <w:rFonts w:asciiTheme="majorHAnsi" w:hAnsiTheme="majorHAnsi" w:cstheme="majorHAnsi"/>
          <w:bCs/>
        </w:rPr>
      </w:pPr>
    </w:p>
    <w:p w14:paraId="028413F6" w14:textId="2F6D7B0E" w:rsidR="00C13F60" w:rsidRDefault="004F6AD6" w:rsidP="000C2140">
      <w:pPr>
        <w:spacing w:line="276" w:lineRule="auto"/>
        <w:outlineLvl w:val="0"/>
        <w:rPr>
          <w:rFonts w:asciiTheme="majorHAnsi" w:hAnsiTheme="majorHAnsi" w:cstheme="majorHAnsi"/>
          <w:b/>
          <w:bCs/>
          <w:u w:val="single"/>
        </w:rPr>
      </w:pPr>
      <w:r w:rsidRPr="00821BA6">
        <w:rPr>
          <w:rFonts w:asciiTheme="majorHAnsi" w:hAnsiTheme="majorHAnsi" w:cstheme="majorHAnsi"/>
          <w:b/>
          <w:bCs/>
          <w:u w:val="single"/>
        </w:rPr>
        <w:t>Grant Committee</w:t>
      </w:r>
      <w:r w:rsidRPr="007B090A">
        <w:rPr>
          <w:rFonts w:asciiTheme="majorHAnsi" w:hAnsiTheme="majorHAnsi" w:cstheme="majorHAnsi"/>
          <w:b/>
          <w:bCs/>
          <w:u w:val="single"/>
        </w:rPr>
        <w:t xml:space="preserve">: </w:t>
      </w:r>
      <w:r w:rsidR="007B090A" w:rsidRPr="007B090A">
        <w:rPr>
          <w:rFonts w:asciiTheme="majorHAnsi" w:hAnsiTheme="majorHAnsi" w:cstheme="majorHAnsi"/>
          <w:b/>
          <w:bCs/>
          <w:u w:val="single"/>
        </w:rPr>
        <w:t>Rebecca Keough</w:t>
      </w:r>
    </w:p>
    <w:p w14:paraId="7F14AA61" w14:textId="2CBB84E3" w:rsidR="001F1671" w:rsidRPr="003572AF" w:rsidRDefault="003572AF" w:rsidP="0033567B">
      <w:pPr>
        <w:rPr>
          <w:rFonts w:asciiTheme="majorHAnsi" w:hAnsiTheme="majorHAnsi" w:cstheme="majorHAnsi"/>
        </w:rPr>
      </w:pPr>
      <w:r>
        <w:rPr>
          <w:rFonts w:asciiTheme="majorHAnsi" w:hAnsiTheme="majorHAnsi" w:cstheme="majorHAnsi"/>
        </w:rPr>
        <w:t>On June 8</w:t>
      </w:r>
      <w:r w:rsidRPr="003572AF">
        <w:rPr>
          <w:rFonts w:asciiTheme="majorHAnsi" w:hAnsiTheme="majorHAnsi" w:cstheme="majorHAnsi"/>
          <w:vertAlign w:val="superscript"/>
        </w:rPr>
        <w:t>th</w:t>
      </w:r>
      <w:r>
        <w:rPr>
          <w:rFonts w:asciiTheme="majorHAnsi" w:hAnsiTheme="majorHAnsi" w:cstheme="majorHAnsi"/>
        </w:rPr>
        <w:t>, r</w:t>
      </w:r>
      <w:r w:rsidRPr="003572AF">
        <w:rPr>
          <w:rFonts w:asciiTheme="majorHAnsi" w:hAnsiTheme="majorHAnsi" w:cstheme="majorHAnsi"/>
        </w:rPr>
        <w:t xml:space="preserve">eceived an email from Hana Mamoon of Causewave. She would like information as to who will be attending the 4 meetings so </w:t>
      </w:r>
      <w:r w:rsidR="00556AA6">
        <w:rPr>
          <w:rFonts w:asciiTheme="majorHAnsi" w:hAnsiTheme="majorHAnsi" w:cstheme="majorHAnsi"/>
        </w:rPr>
        <w:t>she can</w:t>
      </w:r>
      <w:r w:rsidRPr="003572AF">
        <w:rPr>
          <w:rFonts w:asciiTheme="majorHAnsi" w:hAnsiTheme="majorHAnsi" w:cstheme="majorHAnsi"/>
        </w:rPr>
        <w:t xml:space="preserve"> get us together and establish meeting dates and times.  We s</w:t>
      </w:r>
      <w:r>
        <w:rPr>
          <w:rFonts w:asciiTheme="majorHAnsi" w:hAnsiTheme="majorHAnsi" w:cstheme="majorHAnsi"/>
        </w:rPr>
        <w:t>ai</w:t>
      </w:r>
      <w:r w:rsidRPr="003572AF">
        <w:rPr>
          <w:rFonts w:asciiTheme="majorHAnsi" w:hAnsiTheme="majorHAnsi" w:cstheme="majorHAnsi"/>
        </w:rPr>
        <w:t>d that the best days to meet were Mondays, Wednesdays, and Fridays after 3:30</w:t>
      </w:r>
      <w:r w:rsidR="00556AA6">
        <w:rPr>
          <w:rFonts w:asciiTheme="majorHAnsi" w:hAnsiTheme="majorHAnsi" w:cstheme="majorHAnsi"/>
        </w:rPr>
        <w:t>. Names submitted are</w:t>
      </w:r>
      <w:r w:rsidR="00556AA6" w:rsidRPr="00556AA6">
        <w:rPr>
          <w:rFonts w:asciiTheme="majorHAnsi" w:hAnsiTheme="majorHAnsi" w:cstheme="majorHAnsi"/>
          <w:bCs/>
        </w:rPr>
        <w:t xml:space="preserve"> </w:t>
      </w:r>
      <w:r w:rsidR="00556AA6">
        <w:rPr>
          <w:rFonts w:asciiTheme="majorHAnsi" w:hAnsiTheme="majorHAnsi" w:cstheme="majorHAnsi"/>
          <w:bCs/>
        </w:rPr>
        <w:t>Ann</w:t>
      </w:r>
      <w:r w:rsidR="00556AA6">
        <w:rPr>
          <w:rFonts w:asciiTheme="majorHAnsi" w:hAnsiTheme="majorHAnsi" w:cstheme="majorHAnsi"/>
          <w:bCs/>
        </w:rPr>
        <w:t>, Mary Jane, Sally, and Rebecca as our representatives.  Jessica stated she would like to attend, and Lisa asked about the possibility of hybrid meetings.</w:t>
      </w:r>
    </w:p>
    <w:p w14:paraId="7F9D2881" w14:textId="77777777" w:rsidR="003572AF" w:rsidRDefault="003572AF" w:rsidP="003572AF"/>
    <w:p w14:paraId="4A7AA66B" w14:textId="2710970E" w:rsidR="00F777F0" w:rsidRDefault="004F6AD6" w:rsidP="0033567B">
      <w:pPr>
        <w:rPr>
          <w:rFonts w:asciiTheme="majorHAnsi" w:hAnsiTheme="majorHAnsi" w:cstheme="majorHAnsi"/>
          <w:b/>
          <w:bCs/>
          <w:u w:val="single"/>
        </w:rPr>
      </w:pPr>
      <w:r w:rsidRPr="000C2140">
        <w:rPr>
          <w:rFonts w:asciiTheme="majorHAnsi" w:hAnsiTheme="majorHAnsi" w:cstheme="majorHAnsi"/>
          <w:b/>
          <w:bCs/>
          <w:u w:val="single"/>
        </w:rPr>
        <w:t>Operations Committee</w:t>
      </w:r>
      <w:r w:rsidR="007B090A" w:rsidRPr="000C2140">
        <w:rPr>
          <w:rFonts w:asciiTheme="majorHAnsi" w:hAnsiTheme="majorHAnsi" w:cstheme="majorHAnsi"/>
          <w:b/>
          <w:bCs/>
          <w:u w:val="single"/>
        </w:rPr>
        <w:t>:</w:t>
      </w:r>
      <w:r w:rsidR="00D53A19" w:rsidRPr="000C2140">
        <w:rPr>
          <w:rFonts w:asciiTheme="majorHAnsi" w:hAnsiTheme="majorHAnsi" w:cstheme="majorHAnsi"/>
          <w:b/>
          <w:bCs/>
          <w:u w:val="single"/>
        </w:rPr>
        <w:t xml:space="preserve"> Ann Rogers Lane</w:t>
      </w:r>
      <w:r w:rsidRPr="000C2140">
        <w:rPr>
          <w:rFonts w:asciiTheme="majorHAnsi" w:hAnsiTheme="majorHAnsi" w:cstheme="majorHAnsi"/>
          <w:b/>
          <w:bCs/>
          <w:u w:val="single"/>
        </w:rPr>
        <w:t xml:space="preserve"> </w:t>
      </w:r>
    </w:p>
    <w:p w14:paraId="4ABCAC0A" w14:textId="090B3E59" w:rsidR="000F0A82" w:rsidRDefault="003572AF" w:rsidP="00556AA6">
      <w:pPr>
        <w:outlineLvl w:val="0"/>
        <w:rPr>
          <w:rFonts w:asciiTheme="majorHAnsi" w:hAnsiTheme="majorHAnsi" w:cstheme="majorHAnsi"/>
        </w:rPr>
      </w:pPr>
      <w:r>
        <w:rPr>
          <w:rFonts w:asciiTheme="majorHAnsi" w:hAnsiTheme="majorHAnsi" w:cstheme="majorHAnsi"/>
        </w:rPr>
        <w:t xml:space="preserve">Paul Schwiegert </w:t>
      </w:r>
      <w:r w:rsidR="00556AA6">
        <w:rPr>
          <w:rFonts w:asciiTheme="majorHAnsi" w:hAnsiTheme="majorHAnsi" w:cstheme="majorHAnsi"/>
        </w:rPr>
        <w:t xml:space="preserve">replaced the </w:t>
      </w:r>
      <w:r>
        <w:rPr>
          <w:rFonts w:asciiTheme="majorHAnsi" w:hAnsiTheme="majorHAnsi" w:cstheme="majorHAnsi"/>
        </w:rPr>
        <w:t>blown bulbs</w:t>
      </w:r>
      <w:r w:rsidR="00556AA6">
        <w:rPr>
          <w:rFonts w:asciiTheme="majorHAnsi" w:hAnsiTheme="majorHAnsi" w:cstheme="majorHAnsi"/>
        </w:rPr>
        <w:t xml:space="preserve"> in the parking lot lights</w:t>
      </w:r>
      <w:r>
        <w:rPr>
          <w:rFonts w:asciiTheme="majorHAnsi" w:hAnsiTheme="majorHAnsi" w:cstheme="majorHAnsi"/>
        </w:rPr>
        <w:t xml:space="preserve">. </w:t>
      </w:r>
      <w:r w:rsidR="00556AA6">
        <w:rPr>
          <w:rFonts w:asciiTheme="majorHAnsi" w:hAnsiTheme="majorHAnsi" w:cstheme="majorHAnsi"/>
        </w:rPr>
        <w:t>He also showed Jessica how to reset the timer in the event of power outages, etc. Mr. Schwiegert will be retiring soon.</w:t>
      </w:r>
    </w:p>
    <w:p w14:paraId="2A325DF1" w14:textId="6095E0C0" w:rsidR="00634359" w:rsidRDefault="00634359" w:rsidP="000C2140">
      <w:pPr>
        <w:spacing w:line="276" w:lineRule="auto"/>
        <w:outlineLvl w:val="0"/>
        <w:rPr>
          <w:rFonts w:asciiTheme="majorHAnsi" w:hAnsiTheme="majorHAnsi" w:cstheme="majorHAnsi"/>
        </w:rPr>
      </w:pPr>
    </w:p>
    <w:p w14:paraId="4D2AC41B" w14:textId="2AB5EFEE" w:rsidR="002430EF" w:rsidRDefault="00266CF6">
      <w:pPr>
        <w:spacing w:line="276" w:lineRule="auto"/>
        <w:outlineLvl w:val="0"/>
        <w:rPr>
          <w:rFonts w:asciiTheme="majorHAnsi" w:hAnsiTheme="majorHAnsi" w:cstheme="majorHAnsi"/>
          <w:b/>
          <w:bCs/>
          <w:u w:val="single"/>
        </w:rPr>
      </w:pPr>
      <w:r w:rsidRPr="00821BA6">
        <w:rPr>
          <w:rFonts w:asciiTheme="majorHAnsi" w:hAnsiTheme="majorHAnsi" w:cstheme="majorHAnsi"/>
          <w:b/>
          <w:bCs/>
          <w:u w:val="single"/>
        </w:rPr>
        <w:t>Policy Committee</w:t>
      </w:r>
      <w:r w:rsidR="003D7DF7">
        <w:rPr>
          <w:rFonts w:asciiTheme="majorHAnsi" w:hAnsiTheme="majorHAnsi" w:cstheme="majorHAnsi"/>
          <w:b/>
          <w:bCs/>
          <w:u w:val="single"/>
        </w:rPr>
        <w:t xml:space="preserve">: </w:t>
      </w:r>
      <w:r w:rsidR="009A437F">
        <w:rPr>
          <w:rFonts w:asciiTheme="majorHAnsi" w:hAnsiTheme="majorHAnsi" w:cstheme="majorHAnsi"/>
          <w:b/>
          <w:bCs/>
          <w:u w:val="single"/>
        </w:rPr>
        <w:t>Mary Jane Stolz/Michael Osier</w:t>
      </w:r>
    </w:p>
    <w:p w14:paraId="55C2DBAB" w14:textId="1D716277" w:rsidR="002430EF" w:rsidRDefault="002430EF">
      <w:pPr>
        <w:spacing w:line="276" w:lineRule="auto"/>
        <w:outlineLvl w:val="0"/>
        <w:rPr>
          <w:rFonts w:asciiTheme="majorHAnsi" w:hAnsiTheme="majorHAnsi" w:cstheme="majorHAnsi"/>
        </w:rPr>
      </w:pPr>
      <w:r>
        <w:rPr>
          <w:rFonts w:asciiTheme="majorHAnsi" w:hAnsiTheme="majorHAnsi" w:cstheme="majorHAnsi"/>
        </w:rPr>
        <w:t>Jessi</w:t>
      </w:r>
      <w:r w:rsidR="00656B5F">
        <w:rPr>
          <w:rFonts w:asciiTheme="majorHAnsi" w:hAnsiTheme="majorHAnsi" w:cstheme="majorHAnsi"/>
        </w:rPr>
        <w:t>c</w:t>
      </w:r>
      <w:r>
        <w:rPr>
          <w:rFonts w:asciiTheme="majorHAnsi" w:hAnsiTheme="majorHAnsi" w:cstheme="majorHAnsi"/>
        </w:rPr>
        <w:t>a reported that the Policy Manual is up to date as of the end of 2021.</w:t>
      </w:r>
    </w:p>
    <w:p w14:paraId="2C7E24D7" w14:textId="77777777" w:rsidR="002430EF" w:rsidRPr="002430EF" w:rsidRDefault="002430EF">
      <w:pPr>
        <w:spacing w:line="276" w:lineRule="auto"/>
        <w:outlineLvl w:val="0"/>
        <w:rPr>
          <w:rFonts w:asciiTheme="majorHAnsi" w:hAnsiTheme="majorHAnsi" w:cstheme="majorHAnsi"/>
        </w:rPr>
      </w:pPr>
    </w:p>
    <w:p w14:paraId="400581D2" w14:textId="77777777" w:rsidR="00E224EB" w:rsidRPr="008552A1" w:rsidRDefault="00E224EB" w:rsidP="00E224EB">
      <w:pPr>
        <w:rPr>
          <w:rFonts w:asciiTheme="majorHAnsi" w:hAnsiTheme="majorHAnsi" w:cstheme="majorHAnsi"/>
          <w:b/>
          <w:bCs/>
        </w:rPr>
      </w:pPr>
      <w:r w:rsidRPr="008552A1">
        <w:rPr>
          <w:rFonts w:asciiTheme="majorHAnsi" w:hAnsiTheme="majorHAnsi" w:cstheme="majorHAnsi"/>
          <w:b/>
          <w:bCs/>
        </w:rPr>
        <w:t>Personnel policy section review and discussion</w:t>
      </w:r>
    </w:p>
    <w:p w14:paraId="713A2D80" w14:textId="038CC4CF" w:rsidR="00E224EB" w:rsidRPr="00E04675" w:rsidRDefault="002430EF" w:rsidP="00E224EB">
      <w:pPr>
        <w:rPr>
          <w:rFonts w:asciiTheme="majorHAnsi" w:hAnsiTheme="majorHAnsi" w:cstheme="majorHAnsi"/>
        </w:rPr>
      </w:pPr>
      <w:r w:rsidRPr="00E04675">
        <w:rPr>
          <w:rFonts w:asciiTheme="majorHAnsi" w:hAnsiTheme="majorHAnsi" w:cstheme="majorHAnsi"/>
        </w:rPr>
        <w:t xml:space="preserve">There was discussion regarding the manning of the library.  </w:t>
      </w:r>
      <w:r w:rsidR="00656B5F">
        <w:rPr>
          <w:rFonts w:asciiTheme="majorHAnsi" w:hAnsiTheme="majorHAnsi" w:cstheme="majorHAnsi"/>
        </w:rPr>
        <w:t>According to the policy manual, the desk must be staffed</w:t>
      </w:r>
      <w:r w:rsidR="00C75DF3">
        <w:rPr>
          <w:rFonts w:asciiTheme="majorHAnsi" w:hAnsiTheme="majorHAnsi" w:cstheme="majorHAnsi"/>
        </w:rPr>
        <w:t>,</w:t>
      </w:r>
      <w:r w:rsidR="00656B5F">
        <w:rPr>
          <w:rFonts w:asciiTheme="majorHAnsi" w:hAnsiTheme="majorHAnsi" w:cstheme="majorHAnsi"/>
        </w:rPr>
        <w:t xml:space="preserve"> and one other employee be on site. </w:t>
      </w:r>
      <w:r w:rsidR="00E04675" w:rsidRPr="00E04675">
        <w:rPr>
          <w:rFonts w:asciiTheme="majorHAnsi" w:hAnsiTheme="majorHAnsi" w:cstheme="majorHAnsi"/>
        </w:rPr>
        <w:t xml:space="preserve">The policy committee </w:t>
      </w:r>
      <w:r w:rsidR="00656B5F">
        <w:rPr>
          <w:rFonts w:asciiTheme="majorHAnsi" w:hAnsiTheme="majorHAnsi" w:cstheme="majorHAnsi"/>
        </w:rPr>
        <w:t>is meeting to discuss the rewording of the section and will present their findings at the July Board Meeting.</w:t>
      </w:r>
    </w:p>
    <w:p w14:paraId="05FA5BAA" w14:textId="709B4C1E" w:rsidR="008552A1" w:rsidRPr="00E04675" w:rsidRDefault="008552A1" w:rsidP="00E224EB">
      <w:pPr>
        <w:rPr>
          <w:rFonts w:asciiTheme="majorHAnsi" w:hAnsiTheme="majorHAnsi" w:cstheme="majorHAnsi"/>
        </w:rPr>
      </w:pPr>
    </w:p>
    <w:p w14:paraId="69EA602B" w14:textId="3D8A53ED" w:rsidR="00E224EB" w:rsidRPr="008552A1" w:rsidRDefault="00676124" w:rsidP="00361C77">
      <w:pPr>
        <w:rPr>
          <w:rFonts w:asciiTheme="majorHAnsi" w:hAnsiTheme="majorHAnsi" w:cstheme="majorHAnsi"/>
        </w:rPr>
      </w:pPr>
      <w:r w:rsidRPr="008552A1">
        <w:rPr>
          <w:rFonts w:asciiTheme="majorHAnsi" w:hAnsiTheme="majorHAnsi" w:cstheme="majorHAnsi"/>
          <w:b/>
          <w:bCs/>
        </w:rPr>
        <w:t xml:space="preserve">Discussion </w:t>
      </w:r>
      <w:r w:rsidR="00711A60">
        <w:rPr>
          <w:rFonts w:asciiTheme="majorHAnsi" w:hAnsiTheme="majorHAnsi" w:cstheme="majorHAnsi"/>
          <w:b/>
          <w:bCs/>
        </w:rPr>
        <w:t>regarding</w:t>
      </w:r>
      <w:r w:rsidRPr="008552A1">
        <w:rPr>
          <w:rFonts w:asciiTheme="majorHAnsi" w:hAnsiTheme="majorHAnsi" w:cstheme="majorHAnsi"/>
          <w:b/>
          <w:bCs/>
        </w:rPr>
        <w:t xml:space="preserve"> board meetings on </w:t>
      </w:r>
      <w:r w:rsidR="00E224EB" w:rsidRPr="008552A1">
        <w:rPr>
          <w:rFonts w:asciiTheme="majorHAnsi" w:hAnsiTheme="majorHAnsi" w:cstheme="majorHAnsi"/>
          <w:b/>
          <w:bCs/>
        </w:rPr>
        <w:t>Z</w:t>
      </w:r>
      <w:r w:rsidRPr="008552A1">
        <w:rPr>
          <w:rFonts w:asciiTheme="majorHAnsi" w:hAnsiTheme="majorHAnsi" w:cstheme="majorHAnsi"/>
          <w:b/>
          <w:bCs/>
        </w:rPr>
        <w:t xml:space="preserve">oom </w:t>
      </w:r>
      <w:r w:rsidR="00E224EB" w:rsidRPr="008552A1">
        <w:rPr>
          <w:rFonts w:asciiTheme="majorHAnsi" w:hAnsiTheme="majorHAnsi" w:cstheme="majorHAnsi"/>
          <w:b/>
          <w:bCs/>
        </w:rPr>
        <w:t xml:space="preserve">meetings </w:t>
      </w:r>
      <w:r w:rsidRPr="008552A1">
        <w:rPr>
          <w:rFonts w:asciiTheme="majorHAnsi" w:hAnsiTheme="majorHAnsi" w:cstheme="majorHAnsi"/>
          <w:b/>
          <w:bCs/>
        </w:rPr>
        <w:t>post-Covid.</w:t>
      </w:r>
      <w:r w:rsidRPr="008552A1">
        <w:rPr>
          <w:rFonts w:asciiTheme="majorHAnsi" w:hAnsiTheme="majorHAnsi" w:cstheme="majorHAnsi"/>
        </w:rPr>
        <w:t xml:space="preserve">  </w:t>
      </w:r>
    </w:p>
    <w:p w14:paraId="09436BAA" w14:textId="5732A1D3" w:rsidR="00361C77" w:rsidRPr="008552A1" w:rsidRDefault="00361C77" w:rsidP="00361C77">
      <w:pPr>
        <w:rPr>
          <w:rFonts w:asciiTheme="majorHAnsi" w:hAnsiTheme="majorHAnsi" w:cstheme="majorHAnsi"/>
        </w:rPr>
      </w:pPr>
      <w:r w:rsidRPr="008552A1">
        <w:rPr>
          <w:rFonts w:asciiTheme="majorHAnsi" w:hAnsiTheme="majorHAnsi" w:cstheme="majorHAnsi"/>
        </w:rPr>
        <w:t xml:space="preserve">Ron </w:t>
      </w:r>
      <w:r w:rsidR="0082345C">
        <w:rPr>
          <w:rFonts w:asciiTheme="majorHAnsi" w:hAnsiTheme="majorHAnsi" w:cstheme="majorHAnsi"/>
        </w:rPr>
        <w:t xml:space="preserve">had </w:t>
      </w:r>
      <w:r w:rsidRPr="008552A1">
        <w:rPr>
          <w:rFonts w:asciiTheme="majorHAnsi" w:hAnsiTheme="majorHAnsi" w:cstheme="majorHAnsi"/>
        </w:rPr>
        <w:t>sent out information about post-Covid Zoom meetings</w:t>
      </w:r>
      <w:r w:rsidR="0082345C">
        <w:rPr>
          <w:rFonts w:asciiTheme="majorHAnsi" w:hAnsiTheme="majorHAnsi" w:cstheme="majorHAnsi"/>
        </w:rPr>
        <w:t xml:space="preserve">. </w:t>
      </w:r>
      <w:r w:rsidRPr="008552A1">
        <w:rPr>
          <w:rFonts w:asciiTheme="majorHAnsi" w:hAnsiTheme="majorHAnsi" w:cstheme="majorHAnsi"/>
        </w:rPr>
        <w:t xml:space="preserve">In essence, we are returning to in-person meetings </w:t>
      </w:r>
      <w:proofErr w:type="gramStart"/>
      <w:r w:rsidRPr="008552A1">
        <w:rPr>
          <w:rFonts w:asciiTheme="majorHAnsi" w:hAnsiTheme="majorHAnsi" w:cstheme="majorHAnsi"/>
        </w:rPr>
        <w:t>in order for</w:t>
      </w:r>
      <w:proofErr w:type="gramEnd"/>
      <w:r w:rsidRPr="008552A1">
        <w:rPr>
          <w:rFonts w:asciiTheme="majorHAnsi" w:hAnsiTheme="majorHAnsi" w:cstheme="majorHAnsi"/>
        </w:rPr>
        <w:t xml:space="preserve"> the Board meeting decisions to be valid (basically the way it was before Covid).  </w:t>
      </w:r>
      <w:r w:rsidRPr="00656B5F">
        <w:rPr>
          <w:rFonts w:asciiTheme="majorHAnsi" w:hAnsiTheme="majorHAnsi" w:cstheme="majorHAnsi"/>
        </w:rPr>
        <w:t xml:space="preserve">If we decide we want the option to have Zoom meetings we would have to develop a policy </w:t>
      </w:r>
      <w:r w:rsidRPr="008552A1">
        <w:rPr>
          <w:rFonts w:asciiTheme="majorHAnsi" w:hAnsiTheme="majorHAnsi" w:cstheme="majorHAnsi"/>
        </w:rPr>
        <w:t xml:space="preserve">with some caveats: </w:t>
      </w:r>
    </w:p>
    <w:p w14:paraId="38C922B6" w14:textId="2A4B047B" w:rsidR="00361C77" w:rsidRPr="008552A1" w:rsidRDefault="00656B5F" w:rsidP="00361C77">
      <w:pPr>
        <w:pStyle w:val="ListParagraph"/>
        <w:numPr>
          <w:ilvl w:val="0"/>
          <w:numId w:val="8"/>
        </w:numPr>
        <w:rPr>
          <w:rFonts w:asciiTheme="majorHAnsi" w:hAnsiTheme="majorHAnsi" w:cstheme="majorHAnsi"/>
          <w:sz w:val="22"/>
        </w:rPr>
      </w:pPr>
      <w:r>
        <w:rPr>
          <w:rFonts w:asciiTheme="majorHAnsi" w:hAnsiTheme="majorHAnsi" w:cstheme="majorHAnsi"/>
        </w:rPr>
        <w:t>Zoom meetings m</w:t>
      </w:r>
      <w:r w:rsidR="00361C77" w:rsidRPr="008552A1">
        <w:rPr>
          <w:rFonts w:asciiTheme="majorHAnsi" w:hAnsiTheme="majorHAnsi" w:cstheme="majorHAnsi"/>
        </w:rPr>
        <w:t>ust be announced 2 weeks in advance</w:t>
      </w:r>
      <w:r>
        <w:rPr>
          <w:rFonts w:asciiTheme="majorHAnsi" w:hAnsiTheme="majorHAnsi" w:cstheme="majorHAnsi"/>
        </w:rPr>
        <w:t>.</w:t>
      </w:r>
    </w:p>
    <w:p w14:paraId="741C98C3" w14:textId="536B2DCD" w:rsidR="00361C77" w:rsidRPr="00711A60" w:rsidRDefault="00361C77" w:rsidP="00361C77">
      <w:pPr>
        <w:pStyle w:val="ListParagraph"/>
        <w:numPr>
          <w:ilvl w:val="0"/>
          <w:numId w:val="8"/>
        </w:numPr>
        <w:rPr>
          <w:rFonts w:asciiTheme="majorHAnsi" w:hAnsiTheme="majorHAnsi" w:cstheme="majorHAnsi"/>
          <w:sz w:val="22"/>
        </w:rPr>
      </w:pPr>
      <w:r w:rsidRPr="008552A1">
        <w:rPr>
          <w:rFonts w:asciiTheme="majorHAnsi" w:hAnsiTheme="majorHAnsi" w:cstheme="majorHAnsi"/>
        </w:rPr>
        <w:t>Board members who attend via Zoom are unable to vote on items</w:t>
      </w:r>
      <w:r w:rsidR="00656B5F">
        <w:rPr>
          <w:rFonts w:asciiTheme="majorHAnsi" w:hAnsiTheme="majorHAnsi" w:cstheme="majorHAnsi"/>
        </w:rPr>
        <w:t xml:space="preserve"> unless a quorum is physically present at the meeting.</w:t>
      </w:r>
    </w:p>
    <w:p w14:paraId="51C8EFE2" w14:textId="5AF538E7" w:rsidR="00711A60" w:rsidRPr="00711A60" w:rsidRDefault="00711A60" w:rsidP="00711A60">
      <w:pPr>
        <w:rPr>
          <w:rFonts w:asciiTheme="majorHAnsi" w:hAnsiTheme="majorHAnsi" w:cstheme="majorHAnsi"/>
          <w:sz w:val="22"/>
        </w:rPr>
      </w:pPr>
      <w:r>
        <w:rPr>
          <w:rFonts w:asciiTheme="majorHAnsi" w:hAnsiTheme="majorHAnsi" w:cstheme="majorHAnsi"/>
          <w:sz w:val="22"/>
        </w:rPr>
        <w:lastRenderedPageBreak/>
        <w:t>The policy committee will discuss this matter and present their findings at the July Board Meeting.</w:t>
      </w:r>
    </w:p>
    <w:p w14:paraId="3475385D" w14:textId="4385DC10" w:rsidR="00676124" w:rsidRPr="008552A1" w:rsidRDefault="00711A60" w:rsidP="00676124">
      <w:pPr>
        <w:rPr>
          <w:rFonts w:asciiTheme="majorHAnsi" w:hAnsiTheme="majorHAnsi" w:cstheme="majorHAnsi"/>
          <w:b/>
          <w:bCs/>
        </w:rPr>
      </w:pPr>
      <w:r>
        <w:rPr>
          <w:rFonts w:asciiTheme="majorHAnsi" w:hAnsiTheme="majorHAnsi" w:cstheme="majorHAnsi"/>
          <w:b/>
          <w:bCs/>
        </w:rPr>
        <w:br/>
      </w:r>
      <w:r w:rsidR="00E224EB" w:rsidRPr="008552A1">
        <w:rPr>
          <w:rFonts w:asciiTheme="majorHAnsi" w:hAnsiTheme="majorHAnsi" w:cstheme="majorHAnsi"/>
          <w:b/>
          <w:bCs/>
        </w:rPr>
        <w:t>S</w:t>
      </w:r>
      <w:r w:rsidR="00676124" w:rsidRPr="008552A1">
        <w:rPr>
          <w:rFonts w:asciiTheme="majorHAnsi" w:hAnsiTheme="majorHAnsi" w:cstheme="majorHAnsi"/>
          <w:b/>
          <w:bCs/>
        </w:rPr>
        <w:t>elf-check</w:t>
      </w:r>
      <w:r w:rsidR="00E224EB" w:rsidRPr="008552A1">
        <w:rPr>
          <w:rFonts w:asciiTheme="majorHAnsi" w:hAnsiTheme="majorHAnsi" w:cstheme="majorHAnsi"/>
          <w:b/>
          <w:bCs/>
        </w:rPr>
        <w:t>-</w:t>
      </w:r>
      <w:r w:rsidR="00676124" w:rsidRPr="008552A1">
        <w:rPr>
          <w:rFonts w:asciiTheme="majorHAnsi" w:hAnsiTheme="majorHAnsi" w:cstheme="majorHAnsi"/>
          <w:b/>
          <w:bCs/>
        </w:rPr>
        <w:t>out policy</w:t>
      </w:r>
    </w:p>
    <w:p w14:paraId="22F9A819" w14:textId="6387D303" w:rsidR="00E224EB" w:rsidRPr="008552A1" w:rsidRDefault="00E224EB" w:rsidP="00676124">
      <w:pPr>
        <w:rPr>
          <w:rFonts w:asciiTheme="majorHAnsi" w:hAnsiTheme="majorHAnsi" w:cstheme="majorHAnsi"/>
        </w:rPr>
      </w:pPr>
      <w:r w:rsidRPr="008552A1">
        <w:rPr>
          <w:rFonts w:asciiTheme="majorHAnsi" w:hAnsiTheme="majorHAnsi" w:cstheme="majorHAnsi"/>
        </w:rPr>
        <w:t>Jessica ha</w:t>
      </w:r>
      <w:r w:rsidR="00711A60">
        <w:rPr>
          <w:rFonts w:asciiTheme="majorHAnsi" w:hAnsiTheme="majorHAnsi" w:cstheme="majorHAnsi"/>
        </w:rPr>
        <w:t>s</w:t>
      </w:r>
      <w:r w:rsidR="00C75DF3">
        <w:rPr>
          <w:rFonts w:asciiTheme="majorHAnsi" w:hAnsiTheme="majorHAnsi" w:cstheme="majorHAnsi"/>
        </w:rPr>
        <w:t xml:space="preserve"> </w:t>
      </w:r>
      <w:r w:rsidRPr="008552A1">
        <w:rPr>
          <w:rFonts w:asciiTheme="majorHAnsi" w:hAnsiTheme="majorHAnsi" w:cstheme="majorHAnsi"/>
        </w:rPr>
        <w:t xml:space="preserve">dismantled the self-checkout station and returned the items to PLS.  The policy </w:t>
      </w:r>
      <w:r w:rsidR="00711A60">
        <w:rPr>
          <w:rFonts w:asciiTheme="majorHAnsi" w:hAnsiTheme="majorHAnsi" w:cstheme="majorHAnsi"/>
        </w:rPr>
        <w:t>will</w:t>
      </w:r>
      <w:r w:rsidRPr="008552A1">
        <w:rPr>
          <w:rFonts w:asciiTheme="majorHAnsi" w:hAnsiTheme="majorHAnsi" w:cstheme="majorHAnsi"/>
        </w:rPr>
        <w:t xml:space="preserve"> be reviewed, updated and/or retired. </w:t>
      </w:r>
    </w:p>
    <w:p w14:paraId="09068EE1" w14:textId="77777777" w:rsidR="00AF5786" w:rsidRPr="008552A1" w:rsidRDefault="00AF5786" w:rsidP="00AF5786">
      <w:pPr>
        <w:spacing w:line="276" w:lineRule="auto"/>
        <w:outlineLvl w:val="0"/>
        <w:rPr>
          <w:rFonts w:asciiTheme="majorHAnsi" w:hAnsiTheme="majorHAnsi" w:cstheme="majorHAnsi"/>
          <w:i/>
          <w:iCs/>
        </w:rPr>
      </w:pPr>
    </w:p>
    <w:p w14:paraId="1B2D1E8B" w14:textId="393D27CF" w:rsidR="00D53A19" w:rsidRPr="00874C06" w:rsidRDefault="001827C0" w:rsidP="00D53A19">
      <w:pPr>
        <w:spacing w:line="276" w:lineRule="auto"/>
        <w:outlineLvl w:val="0"/>
        <w:rPr>
          <w:rFonts w:asciiTheme="majorHAnsi" w:hAnsiTheme="majorHAnsi" w:cstheme="majorHAnsi"/>
        </w:rPr>
      </w:pPr>
      <w:r>
        <w:rPr>
          <w:rFonts w:asciiTheme="majorHAnsi" w:hAnsiTheme="majorHAnsi" w:cstheme="majorHAnsi"/>
          <w:b/>
          <w:bCs/>
          <w:u w:val="single"/>
        </w:rPr>
        <w:t xml:space="preserve">Board </w:t>
      </w:r>
      <w:r w:rsidR="00D53A19" w:rsidRPr="00821BA6">
        <w:rPr>
          <w:rFonts w:asciiTheme="majorHAnsi" w:hAnsiTheme="majorHAnsi" w:cstheme="majorHAnsi"/>
          <w:b/>
          <w:bCs/>
          <w:u w:val="single"/>
        </w:rPr>
        <w:t>Communications Committee</w:t>
      </w:r>
      <w:r w:rsidR="00CB7607">
        <w:rPr>
          <w:rFonts w:asciiTheme="majorHAnsi" w:hAnsiTheme="majorHAnsi" w:cstheme="majorHAnsi"/>
          <w:b/>
          <w:bCs/>
          <w:u w:val="single"/>
        </w:rPr>
        <w:t xml:space="preserve">: </w:t>
      </w:r>
      <w:r w:rsidR="00D53A19" w:rsidRPr="00821BA6">
        <w:rPr>
          <w:rFonts w:asciiTheme="majorHAnsi" w:hAnsiTheme="majorHAnsi" w:cstheme="majorHAnsi"/>
          <w:b/>
          <w:bCs/>
          <w:u w:val="single"/>
        </w:rPr>
        <w:t>Sally Healy Frank:</w:t>
      </w:r>
      <w:r w:rsidR="00874C06">
        <w:rPr>
          <w:rFonts w:asciiTheme="majorHAnsi" w:hAnsiTheme="majorHAnsi" w:cstheme="majorHAnsi"/>
        </w:rPr>
        <w:t xml:space="preserve">  No report.</w:t>
      </w:r>
    </w:p>
    <w:p w14:paraId="5106F4DC" w14:textId="77777777" w:rsidR="0048494D" w:rsidRDefault="0048494D" w:rsidP="00D53A19">
      <w:pPr>
        <w:spacing w:line="276" w:lineRule="auto"/>
        <w:outlineLvl w:val="0"/>
        <w:rPr>
          <w:rFonts w:asciiTheme="majorHAnsi" w:hAnsiTheme="majorHAnsi" w:cstheme="majorHAnsi"/>
          <w:b/>
          <w:bCs/>
          <w:u w:val="single"/>
        </w:rPr>
      </w:pPr>
    </w:p>
    <w:p w14:paraId="7BF1FD10" w14:textId="632E7A6A" w:rsidR="009D3E30" w:rsidRPr="00821BA6" w:rsidRDefault="009D3E30" w:rsidP="00D53A19">
      <w:pPr>
        <w:spacing w:line="276" w:lineRule="auto"/>
        <w:outlineLvl w:val="0"/>
        <w:rPr>
          <w:rFonts w:asciiTheme="majorHAnsi" w:hAnsiTheme="majorHAnsi" w:cstheme="majorHAnsi"/>
          <w:b/>
          <w:bCs/>
          <w:u w:val="single"/>
        </w:rPr>
      </w:pPr>
      <w:r>
        <w:rPr>
          <w:rFonts w:asciiTheme="majorHAnsi" w:hAnsiTheme="majorHAnsi" w:cstheme="majorHAnsi"/>
          <w:b/>
          <w:bCs/>
          <w:u w:val="single"/>
        </w:rPr>
        <w:t>Fundraising</w:t>
      </w:r>
      <w:r w:rsidR="009F7D5E">
        <w:rPr>
          <w:rFonts w:asciiTheme="majorHAnsi" w:hAnsiTheme="majorHAnsi" w:cstheme="majorHAnsi"/>
          <w:b/>
          <w:bCs/>
          <w:u w:val="single"/>
        </w:rPr>
        <w:t xml:space="preserve"> </w:t>
      </w:r>
    </w:p>
    <w:p w14:paraId="1EE01C48" w14:textId="3845648C" w:rsidR="009F7D5E" w:rsidRPr="00E224EB" w:rsidRDefault="00E224EB" w:rsidP="00D53A19">
      <w:pPr>
        <w:spacing w:line="276" w:lineRule="auto"/>
        <w:outlineLvl w:val="0"/>
        <w:rPr>
          <w:rFonts w:asciiTheme="majorHAnsi" w:hAnsiTheme="majorHAnsi" w:cstheme="majorHAnsi"/>
          <w:b/>
          <w:bCs/>
        </w:rPr>
      </w:pPr>
      <w:r w:rsidRPr="00E224EB">
        <w:rPr>
          <w:rFonts w:asciiTheme="majorHAnsi" w:hAnsiTheme="majorHAnsi" w:cstheme="majorHAnsi"/>
          <w:b/>
          <w:bCs/>
        </w:rPr>
        <w:t>Bristol</w:t>
      </w:r>
      <w:r w:rsidR="00711A60">
        <w:rPr>
          <w:rFonts w:asciiTheme="majorHAnsi" w:hAnsiTheme="majorHAnsi" w:cstheme="majorHAnsi"/>
          <w:b/>
          <w:bCs/>
        </w:rPr>
        <w:t xml:space="preserve"> Fun </w:t>
      </w:r>
      <w:r w:rsidRPr="00E224EB">
        <w:rPr>
          <w:rFonts w:asciiTheme="majorHAnsi" w:hAnsiTheme="majorHAnsi" w:cstheme="majorHAnsi"/>
          <w:b/>
          <w:bCs/>
        </w:rPr>
        <w:t>Day</w:t>
      </w:r>
      <w:r w:rsidR="00874C06">
        <w:rPr>
          <w:rFonts w:asciiTheme="majorHAnsi" w:hAnsiTheme="majorHAnsi" w:cstheme="majorHAnsi"/>
          <w:b/>
          <w:bCs/>
        </w:rPr>
        <w:t>: Mary Jane Stoltz</w:t>
      </w:r>
    </w:p>
    <w:p w14:paraId="43398538" w14:textId="77777777" w:rsidR="00EC3C67" w:rsidRDefault="00711A60" w:rsidP="00D53A19">
      <w:pPr>
        <w:spacing w:line="276" w:lineRule="auto"/>
        <w:outlineLvl w:val="0"/>
        <w:rPr>
          <w:rFonts w:asciiTheme="majorHAnsi" w:hAnsiTheme="majorHAnsi" w:cstheme="majorHAnsi"/>
        </w:rPr>
      </w:pPr>
      <w:r>
        <w:rPr>
          <w:rFonts w:asciiTheme="majorHAnsi" w:hAnsiTheme="majorHAnsi" w:cstheme="majorHAnsi"/>
        </w:rPr>
        <w:t>Bristol Fun Day was a limited success.  There were not as many people in attendance as in prior years (storms were forecast but did not arrive!)</w:t>
      </w:r>
      <w:r w:rsidR="00304074">
        <w:rPr>
          <w:rFonts w:asciiTheme="majorHAnsi" w:hAnsiTheme="majorHAnsi" w:cstheme="majorHAnsi"/>
        </w:rPr>
        <w:t xml:space="preserve">.  The book sale, manned by Jessica and other volunteers, raised $1,128.  </w:t>
      </w:r>
    </w:p>
    <w:p w14:paraId="70BADC23" w14:textId="6E5B64DE" w:rsidR="00E224EB" w:rsidRDefault="00304074" w:rsidP="00D53A19">
      <w:pPr>
        <w:spacing w:line="276" w:lineRule="auto"/>
        <w:outlineLvl w:val="0"/>
        <w:rPr>
          <w:rFonts w:asciiTheme="majorHAnsi" w:hAnsiTheme="majorHAnsi" w:cstheme="majorHAnsi"/>
        </w:rPr>
      </w:pPr>
      <w:r>
        <w:rPr>
          <w:rFonts w:asciiTheme="majorHAnsi" w:hAnsiTheme="majorHAnsi" w:cstheme="majorHAnsi"/>
        </w:rPr>
        <w:t>Food sales were disappointing and there was a lot of food left over.  Drinks and sodas were purchased at cost by Lisa; unopened rolls were donated to the Bristol fire department for an upcoming event.  Leftover chips (donated by Paul Taeschner) and paper goods went to the Library for future use.  Other items were offered to the volunteers or composted.</w:t>
      </w:r>
    </w:p>
    <w:p w14:paraId="409EFE9E" w14:textId="33A70A8F" w:rsidR="00304074" w:rsidRDefault="00304074" w:rsidP="00D53A19">
      <w:pPr>
        <w:spacing w:line="276" w:lineRule="auto"/>
        <w:outlineLvl w:val="0"/>
        <w:rPr>
          <w:rFonts w:asciiTheme="majorHAnsi" w:hAnsiTheme="majorHAnsi" w:cstheme="majorHAnsi"/>
        </w:rPr>
      </w:pPr>
      <w:r>
        <w:rPr>
          <w:rFonts w:asciiTheme="majorHAnsi" w:hAnsiTheme="majorHAnsi" w:cstheme="majorHAnsi"/>
        </w:rPr>
        <w:t>Mary Jane purchased and donated some grill tools which are now engraved “Bristol Library”</w:t>
      </w:r>
      <w:r w:rsidR="00EC3C67">
        <w:rPr>
          <w:rFonts w:asciiTheme="majorHAnsi" w:hAnsiTheme="majorHAnsi" w:cstheme="majorHAnsi"/>
        </w:rPr>
        <w:t>.</w:t>
      </w:r>
    </w:p>
    <w:p w14:paraId="2A4CD58F" w14:textId="5A84101E" w:rsidR="00EC3C67" w:rsidRDefault="00EC3C67" w:rsidP="00D53A19">
      <w:pPr>
        <w:spacing w:line="276" w:lineRule="auto"/>
        <w:outlineLvl w:val="0"/>
        <w:rPr>
          <w:rFonts w:asciiTheme="majorHAnsi" w:hAnsiTheme="majorHAnsi" w:cstheme="majorHAnsi"/>
        </w:rPr>
      </w:pPr>
      <w:r>
        <w:rPr>
          <w:rFonts w:asciiTheme="majorHAnsi" w:hAnsiTheme="majorHAnsi" w:cstheme="majorHAnsi"/>
        </w:rPr>
        <w:t>The canopies we used were short of tent pegs and we were fortunately able to borrow from the fire dept. and Jessica.</w:t>
      </w:r>
    </w:p>
    <w:p w14:paraId="176B3B06" w14:textId="1426D03A" w:rsidR="00EC3C67" w:rsidRDefault="00EC3C67" w:rsidP="00D53A19">
      <w:pPr>
        <w:spacing w:line="276" w:lineRule="auto"/>
        <w:outlineLvl w:val="0"/>
        <w:rPr>
          <w:rFonts w:asciiTheme="majorHAnsi" w:hAnsiTheme="majorHAnsi" w:cstheme="majorHAnsi"/>
        </w:rPr>
      </w:pPr>
      <w:r>
        <w:rPr>
          <w:rFonts w:asciiTheme="majorHAnsi" w:hAnsiTheme="majorHAnsi" w:cstheme="majorHAnsi"/>
        </w:rPr>
        <w:t>It is suggested that we purchase some tent pegs and two lightweight folding tables – the Board agreed to this purchase.  The propane tank will also need to be refilled.</w:t>
      </w:r>
    </w:p>
    <w:p w14:paraId="300EFB71" w14:textId="10B896D4" w:rsidR="00EC3C67" w:rsidRDefault="00EC3C67" w:rsidP="00D53A19">
      <w:pPr>
        <w:spacing w:line="276" w:lineRule="auto"/>
        <w:outlineLvl w:val="0"/>
        <w:rPr>
          <w:rFonts w:asciiTheme="majorHAnsi" w:hAnsiTheme="majorHAnsi" w:cstheme="majorHAnsi"/>
        </w:rPr>
      </w:pPr>
      <w:r>
        <w:rPr>
          <w:rFonts w:asciiTheme="majorHAnsi" w:hAnsiTheme="majorHAnsi" w:cstheme="majorHAnsi"/>
        </w:rPr>
        <w:t>Mary Jane reported that the Library now has a balance at Restaurant Supply and suggested we could use it for an ice cream social this summer.</w:t>
      </w:r>
    </w:p>
    <w:p w14:paraId="636BCFDF" w14:textId="77777777" w:rsidR="00EC3C67" w:rsidRDefault="00EC3C67" w:rsidP="00D53A19">
      <w:pPr>
        <w:spacing w:line="276" w:lineRule="auto"/>
        <w:outlineLvl w:val="0"/>
        <w:rPr>
          <w:rFonts w:asciiTheme="majorHAnsi" w:hAnsiTheme="majorHAnsi" w:cstheme="majorHAnsi"/>
        </w:rPr>
      </w:pPr>
    </w:p>
    <w:p w14:paraId="61C9B433" w14:textId="0C8DE12C" w:rsidR="00EC3C67" w:rsidRDefault="00EC3C67" w:rsidP="00D53A19">
      <w:pPr>
        <w:spacing w:line="276" w:lineRule="auto"/>
        <w:outlineLvl w:val="0"/>
        <w:rPr>
          <w:rFonts w:asciiTheme="majorHAnsi" w:hAnsiTheme="majorHAnsi" w:cstheme="majorHAnsi"/>
          <w:b/>
          <w:bCs/>
        </w:rPr>
      </w:pPr>
      <w:r w:rsidRPr="00EC3C67">
        <w:rPr>
          <w:rFonts w:asciiTheme="majorHAnsi" w:hAnsiTheme="majorHAnsi" w:cstheme="majorHAnsi"/>
          <w:b/>
          <w:bCs/>
        </w:rPr>
        <w:t>T-shirts</w:t>
      </w:r>
    </w:p>
    <w:p w14:paraId="3A041426" w14:textId="4A941B0F" w:rsidR="00EC3C67" w:rsidRPr="009C2B37" w:rsidRDefault="00EC3C67" w:rsidP="00D53A19">
      <w:pPr>
        <w:spacing w:line="276" w:lineRule="auto"/>
        <w:outlineLvl w:val="0"/>
        <w:rPr>
          <w:rFonts w:asciiTheme="majorHAnsi" w:hAnsiTheme="majorHAnsi" w:cstheme="majorHAnsi"/>
        </w:rPr>
      </w:pPr>
      <w:r w:rsidRPr="009C2B37">
        <w:rPr>
          <w:rFonts w:asciiTheme="majorHAnsi" w:hAnsiTheme="majorHAnsi" w:cstheme="majorHAnsi"/>
        </w:rPr>
        <w:t>Jessica</w:t>
      </w:r>
      <w:r w:rsidR="009C2B37">
        <w:rPr>
          <w:rFonts w:asciiTheme="majorHAnsi" w:hAnsiTheme="majorHAnsi" w:cstheme="majorHAnsi"/>
        </w:rPr>
        <w:t xml:space="preserve"> will get some quotes for t-shirts to be sold as a fundraiser.</w:t>
      </w:r>
    </w:p>
    <w:p w14:paraId="2E34ADDF" w14:textId="77777777" w:rsidR="006E6BC3" w:rsidRDefault="006E6BC3" w:rsidP="00D53A19">
      <w:pPr>
        <w:spacing w:line="276" w:lineRule="auto"/>
        <w:outlineLvl w:val="0"/>
        <w:rPr>
          <w:rFonts w:asciiTheme="majorHAnsi" w:hAnsiTheme="majorHAnsi" w:cstheme="majorHAnsi"/>
          <w:b/>
          <w:bCs/>
          <w:sz w:val="28"/>
          <w:szCs w:val="28"/>
          <w:u w:val="single"/>
        </w:rPr>
      </w:pPr>
    </w:p>
    <w:p w14:paraId="26E7F773" w14:textId="366E687B" w:rsidR="00253391" w:rsidRDefault="00D53A19" w:rsidP="00D53A19">
      <w:pPr>
        <w:spacing w:line="276" w:lineRule="auto"/>
        <w:outlineLvl w:val="0"/>
        <w:rPr>
          <w:rFonts w:asciiTheme="majorHAnsi" w:hAnsiTheme="majorHAnsi" w:cstheme="majorHAnsi"/>
          <w:i/>
          <w:iCs/>
        </w:rPr>
      </w:pPr>
      <w:r w:rsidRPr="00821BA6">
        <w:rPr>
          <w:rFonts w:asciiTheme="majorHAnsi" w:hAnsiTheme="majorHAnsi" w:cstheme="majorHAnsi"/>
          <w:b/>
          <w:bCs/>
          <w:sz w:val="28"/>
          <w:szCs w:val="28"/>
          <w:u w:val="single"/>
        </w:rPr>
        <w:t>Old Business</w:t>
      </w:r>
      <w:r w:rsidR="00253391" w:rsidRPr="00821BA6">
        <w:rPr>
          <w:rFonts w:asciiTheme="majorHAnsi" w:hAnsiTheme="majorHAnsi" w:cstheme="majorHAnsi"/>
          <w:b/>
          <w:bCs/>
          <w:sz w:val="28"/>
          <w:szCs w:val="28"/>
          <w:u w:val="single"/>
        </w:rPr>
        <w:t>:</w:t>
      </w:r>
      <w:r w:rsidR="00253391" w:rsidRPr="00821BA6">
        <w:rPr>
          <w:rFonts w:asciiTheme="majorHAnsi" w:hAnsiTheme="majorHAnsi" w:cstheme="majorHAnsi"/>
          <w:b/>
          <w:bCs/>
          <w:sz w:val="28"/>
          <w:szCs w:val="28"/>
        </w:rPr>
        <w:t xml:space="preserve">  </w:t>
      </w:r>
    </w:p>
    <w:p w14:paraId="44AB0B34" w14:textId="75BA42EB" w:rsidR="009C2B37" w:rsidRDefault="009C2B37" w:rsidP="00D53A19">
      <w:pPr>
        <w:spacing w:line="276" w:lineRule="auto"/>
        <w:outlineLvl w:val="0"/>
        <w:rPr>
          <w:rFonts w:asciiTheme="majorHAnsi" w:hAnsiTheme="majorHAnsi" w:cstheme="majorHAnsi"/>
          <w:b/>
          <w:bCs/>
        </w:rPr>
      </w:pPr>
      <w:r>
        <w:rPr>
          <w:rFonts w:asciiTheme="majorHAnsi" w:hAnsiTheme="majorHAnsi" w:cstheme="majorHAnsi"/>
          <w:b/>
          <w:bCs/>
        </w:rPr>
        <w:t>Fire Box Contents</w:t>
      </w:r>
    </w:p>
    <w:p w14:paraId="05A63147" w14:textId="27FE4803" w:rsidR="009C2B37" w:rsidRDefault="009C2B37" w:rsidP="00D53A19">
      <w:pPr>
        <w:spacing w:line="276" w:lineRule="auto"/>
        <w:outlineLvl w:val="0"/>
        <w:rPr>
          <w:rFonts w:asciiTheme="majorHAnsi" w:hAnsiTheme="majorHAnsi" w:cstheme="majorHAnsi"/>
        </w:rPr>
      </w:pPr>
      <w:r>
        <w:rPr>
          <w:rFonts w:asciiTheme="majorHAnsi" w:hAnsiTheme="majorHAnsi" w:cstheme="majorHAnsi"/>
        </w:rPr>
        <w:t>The contents of the Fire Box in the office were catalogued by Jessica.  See list in Director’s Report for June 2022.</w:t>
      </w:r>
    </w:p>
    <w:p w14:paraId="386223A5" w14:textId="611D511D" w:rsidR="009C2B37" w:rsidRDefault="009C2B37" w:rsidP="00D53A19">
      <w:pPr>
        <w:spacing w:line="276" w:lineRule="auto"/>
        <w:outlineLvl w:val="0"/>
        <w:rPr>
          <w:rFonts w:asciiTheme="majorHAnsi" w:hAnsiTheme="majorHAnsi" w:cstheme="majorHAnsi"/>
        </w:rPr>
      </w:pPr>
    </w:p>
    <w:p w14:paraId="3CBD9DF3" w14:textId="160FD288" w:rsidR="009C2B37" w:rsidRDefault="009C2B37" w:rsidP="00D53A19">
      <w:pPr>
        <w:spacing w:line="276" w:lineRule="auto"/>
        <w:outlineLvl w:val="0"/>
        <w:rPr>
          <w:rFonts w:asciiTheme="majorHAnsi" w:hAnsiTheme="majorHAnsi" w:cstheme="majorHAnsi"/>
          <w:b/>
          <w:bCs/>
        </w:rPr>
      </w:pPr>
      <w:r>
        <w:rPr>
          <w:rFonts w:asciiTheme="majorHAnsi" w:hAnsiTheme="majorHAnsi" w:cstheme="majorHAnsi"/>
          <w:b/>
          <w:bCs/>
        </w:rPr>
        <w:t>Original Charter</w:t>
      </w:r>
    </w:p>
    <w:p w14:paraId="780C7462" w14:textId="18DFF889" w:rsidR="009C2B37" w:rsidRPr="009C2B37" w:rsidRDefault="009C2B37" w:rsidP="00D53A19">
      <w:pPr>
        <w:spacing w:line="276" w:lineRule="auto"/>
        <w:outlineLvl w:val="0"/>
        <w:rPr>
          <w:rFonts w:asciiTheme="majorHAnsi" w:hAnsiTheme="majorHAnsi" w:cstheme="majorHAnsi"/>
        </w:rPr>
      </w:pPr>
      <w:r>
        <w:rPr>
          <w:rFonts w:asciiTheme="majorHAnsi" w:hAnsiTheme="majorHAnsi" w:cstheme="majorHAnsi"/>
        </w:rPr>
        <w:t xml:space="preserve">Jessica had investigated the possible reframing of the Original Charter which currently hangs in the Library.  </w:t>
      </w:r>
      <w:r w:rsidR="00E9730C">
        <w:rPr>
          <w:rFonts w:asciiTheme="majorHAnsi" w:hAnsiTheme="majorHAnsi" w:cstheme="majorHAnsi"/>
        </w:rPr>
        <w:t>The professional framer and antiquarian bookseller in Geneva advised that t</w:t>
      </w:r>
      <w:r>
        <w:rPr>
          <w:rFonts w:asciiTheme="majorHAnsi" w:hAnsiTheme="majorHAnsi" w:cstheme="majorHAnsi"/>
        </w:rPr>
        <w:t>he waviness of the document</w:t>
      </w:r>
      <w:r w:rsidR="00E9730C">
        <w:rPr>
          <w:rFonts w:asciiTheme="majorHAnsi" w:hAnsiTheme="majorHAnsi" w:cstheme="majorHAnsi"/>
        </w:rPr>
        <w:t>, which</w:t>
      </w:r>
      <w:r>
        <w:rPr>
          <w:rFonts w:asciiTheme="majorHAnsi" w:hAnsiTheme="majorHAnsi" w:cstheme="majorHAnsi"/>
        </w:rPr>
        <w:t xml:space="preserve"> had caused the Board some concern</w:t>
      </w:r>
      <w:r w:rsidR="00E9730C">
        <w:rPr>
          <w:rFonts w:asciiTheme="majorHAnsi" w:hAnsiTheme="majorHAnsi" w:cstheme="majorHAnsi"/>
        </w:rPr>
        <w:t xml:space="preserve">, </w:t>
      </w:r>
      <w:r>
        <w:rPr>
          <w:rFonts w:asciiTheme="majorHAnsi" w:hAnsiTheme="majorHAnsi" w:cstheme="majorHAnsi"/>
        </w:rPr>
        <w:t>happens with vellum and cannot be remedied without spending thousands of dollars.</w:t>
      </w:r>
      <w:r w:rsidR="00E9730C">
        <w:rPr>
          <w:rFonts w:asciiTheme="majorHAnsi" w:hAnsiTheme="majorHAnsi" w:cstheme="majorHAnsi"/>
        </w:rPr>
        <w:t xml:space="preserve">  </w:t>
      </w:r>
      <w:r w:rsidR="00E9730C">
        <w:rPr>
          <w:rFonts w:asciiTheme="majorHAnsi" w:hAnsiTheme="majorHAnsi" w:cstheme="majorHAnsi"/>
        </w:rPr>
        <w:lastRenderedPageBreak/>
        <w:t>The cost of just reframing was presented as being approximately $120 for acid free mats, larger frame and conservation or museum glass.  Having it framed a la carte would cost between $300 and $400.  The Board was all in agreement that there was no need for the reframing since the ‘waviness’ was not to do with framing, but with the vellum.</w:t>
      </w:r>
    </w:p>
    <w:p w14:paraId="35B26E4D" w14:textId="77777777" w:rsidR="00FD08EB" w:rsidRDefault="00FD08EB" w:rsidP="0048494D">
      <w:pPr>
        <w:spacing w:line="276" w:lineRule="auto"/>
        <w:outlineLvl w:val="0"/>
        <w:rPr>
          <w:rFonts w:asciiTheme="majorHAnsi" w:hAnsiTheme="majorHAnsi" w:cstheme="majorHAnsi"/>
        </w:rPr>
      </w:pPr>
    </w:p>
    <w:p w14:paraId="73012DAD" w14:textId="0F424348" w:rsidR="00874C06" w:rsidRPr="00821BA6" w:rsidRDefault="00266CF6">
      <w:pPr>
        <w:spacing w:line="276" w:lineRule="auto"/>
        <w:outlineLvl w:val="0"/>
        <w:rPr>
          <w:rFonts w:asciiTheme="majorHAnsi" w:hAnsiTheme="majorHAnsi" w:cstheme="majorHAnsi"/>
          <w:bCs/>
          <w:i/>
          <w:iCs/>
        </w:rPr>
      </w:pPr>
      <w:r w:rsidRPr="00821BA6">
        <w:rPr>
          <w:rFonts w:asciiTheme="majorHAnsi" w:hAnsiTheme="majorHAnsi" w:cstheme="majorHAnsi"/>
          <w:b/>
          <w:sz w:val="28"/>
          <w:u w:val="single"/>
        </w:rPr>
        <w:t>New Business</w:t>
      </w:r>
      <w:r w:rsidR="00253391" w:rsidRPr="00821BA6">
        <w:rPr>
          <w:rFonts w:asciiTheme="majorHAnsi" w:hAnsiTheme="majorHAnsi" w:cstheme="majorHAnsi"/>
          <w:b/>
          <w:sz w:val="28"/>
          <w:u w:val="single"/>
        </w:rPr>
        <w:t>:</w:t>
      </w:r>
      <w:r w:rsidR="006F4BDD" w:rsidRPr="00821BA6">
        <w:rPr>
          <w:rFonts w:asciiTheme="majorHAnsi" w:hAnsiTheme="majorHAnsi" w:cstheme="majorHAnsi"/>
          <w:b/>
          <w:sz w:val="28"/>
        </w:rPr>
        <w:t xml:space="preserve">  </w:t>
      </w:r>
    </w:p>
    <w:p w14:paraId="05C991E9" w14:textId="716796F5" w:rsidR="00664AC0" w:rsidRDefault="00874C06">
      <w:pPr>
        <w:spacing w:line="276" w:lineRule="auto"/>
        <w:outlineLvl w:val="0"/>
        <w:rPr>
          <w:rFonts w:asciiTheme="majorHAnsi" w:hAnsiTheme="majorHAnsi" w:cstheme="majorHAnsi"/>
        </w:rPr>
      </w:pPr>
      <w:r w:rsidRPr="00874C06">
        <w:rPr>
          <w:rFonts w:asciiTheme="majorHAnsi" w:hAnsiTheme="majorHAnsi" w:cstheme="majorHAnsi"/>
        </w:rPr>
        <w:t>Ann advised that d</w:t>
      </w:r>
      <w:r w:rsidR="00872918" w:rsidRPr="00874C06">
        <w:rPr>
          <w:rFonts w:asciiTheme="majorHAnsi" w:hAnsiTheme="majorHAnsi" w:cstheme="majorHAnsi"/>
        </w:rPr>
        <w:t xml:space="preserve">onated items for the Kids’ Santa Sale can be stored at </w:t>
      </w:r>
      <w:r>
        <w:rPr>
          <w:rFonts w:asciiTheme="majorHAnsi" w:hAnsiTheme="majorHAnsi" w:cstheme="majorHAnsi"/>
        </w:rPr>
        <w:t>her</w:t>
      </w:r>
      <w:r w:rsidR="00872918" w:rsidRPr="00874C06">
        <w:rPr>
          <w:rFonts w:asciiTheme="majorHAnsi" w:hAnsiTheme="majorHAnsi" w:cstheme="majorHAnsi"/>
        </w:rPr>
        <w:t xml:space="preserve"> house.</w:t>
      </w:r>
    </w:p>
    <w:p w14:paraId="2E173B34" w14:textId="4C46F9A7" w:rsidR="00874C06" w:rsidRDefault="00874C06">
      <w:pPr>
        <w:spacing w:line="276" w:lineRule="auto"/>
        <w:outlineLvl w:val="0"/>
        <w:rPr>
          <w:rFonts w:asciiTheme="majorHAnsi" w:hAnsiTheme="majorHAnsi" w:cstheme="majorHAnsi"/>
        </w:rPr>
      </w:pPr>
    </w:p>
    <w:p w14:paraId="59E46B9C" w14:textId="1931D863" w:rsidR="00874C06" w:rsidRDefault="00874C06">
      <w:pPr>
        <w:spacing w:line="276" w:lineRule="auto"/>
        <w:outlineLvl w:val="0"/>
        <w:rPr>
          <w:rFonts w:asciiTheme="majorHAnsi" w:hAnsiTheme="majorHAnsi" w:cstheme="majorHAnsi"/>
        </w:rPr>
      </w:pPr>
      <w:r>
        <w:rPr>
          <w:rFonts w:asciiTheme="majorHAnsi" w:hAnsiTheme="majorHAnsi" w:cstheme="majorHAnsi"/>
        </w:rPr>
        <w:t>Jessica advised that Naples Library is undergoing renovations this summer and that the Weavers Guild will hold their Saturday meetings at Bristol Library.</w:t>
      </w:r>
    </w:p>
    <w:p w14:paraId="284718E5" w14:textId="4A92D53E" w:rsidR="00322C08" w:rsidRDefault="00322C08">
      <w:pPr>
        <w:spacing w:line="276" w:lineRule="auto"/>
        <w:outlineLvl w:val="0"/>
        <w:rPr>
          <w:rFonts w:asciiTheme="majorHAnsi" w:hAnsiTheme="majorHAnsi" w:cstheme="majorHAnsi"/>
        </w:rPr>
      </w:pPr>
    </w:p>
    <w:p w14:paraId="7E0B935F" w14:textId="5C384EDD" w:rsidR="00322C08" w:rsidRDefault="00322C08">
      <w:pPr>
        <w:spacing w:line="276" w:lineRule="auto"/>
        <w:outlineLvl w:val="0"/>
        <w:rPr>
          <w:rFonts w:asciiTheme="majorHAnsi" w:hAnsiTheme="majorHAnsi" w:cstheme="majorHAnsi"/>
        </w:rPr>
      </w:pPr>
      <w:r>
        <w:rPr>
          <w:rFonts w:asciiTheme="majorHAnsi" w:hAnsiTheme="majorHAnsi" w:cstheme="majorHAnsi"/>
        </w:rPr>
        <w:t xml:space="preserve">Mary Jane suggested that Kelly Duchar hold a workshop </w:t>
      </w:r>
      <w:r w:rsidRPr="00322C08">
        <w:rPr>
          <w:rFonts w:asciiTheme="majorHAnsi" w:hAnsiTheme="majorHAnsi" w:cstheme="majorHAnsi"/>
          <w:highlight w:val="yellow"/>
        </w:rPr>
        <w:t>for the public</w:t>
      </w:r>
      <w:r>
        <w:rPr>
          <w:rFonts w:asciiTheme="majorHAnsi" w:hAnsiTheme="majorHAnsi" w:cstheme="majorHAnsi"/>
        </w:rPr>
        <w:t xml:space="preserve"> regarding taxes in March or April 2023.  This should be coordinated with Bob Green.</w:t>
      </w:r>
    </w:p>
    <w:p w14:paraId="76D150C4" w14:textId="5714740D" w:rsidR="00874C06" w:rsidRDefault="00874C06">
      <w:pPr>
        <w:spacing w:line="276" w:lineRule="auto"/>
        <w:outlineLvl w:val="0"/>
        <w:rPr>
          <w:rFonts w:asciiTheme="majorHAnsi" w:hAnsiTheme="majorHAnsi" w:cstheme="majorHAnsi"/>
        </w:rPr>
      </w:pPr>
    </w:p>
    <w:p w14:paraId="0D16CD6B" w14:textId="77777777" w:rsidR="00322C08" w:rsidRDefault="00322C08">
      <w:pPr>
        <w:spacing w:line="276" w:lineRule="auto"/>
        <w:outlineLvl w:val="0"/>
        <w:rPr>
          <w:rFonts w:asciiTheme="majorHAnsi" w:hAnsiTheme="majorHAnsi" w:cstheme="majorHAnsi"/>
        </w:rPr>
      </w:pPr>
      <w:r>
        <w:rPr>
          <w:rFonts w:asciiTheme="majorHAnsi" w:hAnsiTheme="majorHAnsi" w:cstheme="majorHAnsi"/>
        </w:rPr>
        <w:t>The Board went into a brief Executive Session before Jessica was asked to rejoin the meeting.</w:t>
      </w:r>
    </w:p>
    <w:p w14:paraId="46B4F282" w14:textId="6699E46C" w:rsidR="00874C06" w:rsidRPr="00874C06" w:rsidRDefault="00874C06">
      <w:pPr>
        <w:spacing w:line="276" w:lineRule="auto"/>
        <w:outlineLvl w:val="0"/>
        <w:rPr>
          <w:rFonts w:asciiTheme="majorHAnsi" w:hAnsiTheme="majorHAnsi" w:cstheme="majorHAnsi"/>
        </w:rPr>
      </w:pPr>
      <w:r>
        <w:rPr>
          <w:rFonts w:asciiTheme="majorHAnsi" w:hAnsiTheme="majorHAnsi" w:cstheme="majorHAnsi"/>
        </w:rPr>
        <w:t>Jessica was advised that she would receive one week</w:t>
      </w:r>
      <w:r w:rsidR="00C75DF3">
        <w:rPr>
          <w:rFonts w:asciiTheme="majorHAnsi" w:hAnsiTheme="majorHAnsi" w:cstheme="majorHAnsi"/>
        </w:rPr>
        <w:t xml:space="preserve"> of</w:t>
      </w:r>
      <w:r>
        <w:rPr>
          <w:rFonts w:asciiTheme="majorHAnsi" w:hAnsiTheme="majorHAnsi" w:cstheme="majorHAnsi"/>
        </w:rPr>
        <w:t xml:space="preserve"> paid vacation per year. </w:t>
      </w:r>
      <w:r w:rsidR="00322C08">
        <w:rPr>
          <w:rFonts w:asciiTheme="majorHAnsi" w:hAnsiTheme="majorHAnsi" w:cstheme="majorHAnsi"/>
        </w:rPr>
        <w:t xml:space="preserve"> </w:t>
      </w:r>
      <w:r w:rsidR="00C75DF3">
        <w:rPr>
          <w:rFonts w:asciiTheme="majorHAnsi" w:hAnsiTheme="majorHAnsi" w:cstheme="majorHAnsi"/>
        </w:rPr>
        <w:t>Also,</w:t>
      </w:r>
      <w:r w:rsidR="00322C08">
        <w:rPr>
          <w:rFonts w:asciiTheme="majorHAnsi" w:hAnsiTheme="majorHAnsi" w:cstheme="majorHAnsi"/>
        </w:rPr>
        <w:t xml:space="preserve"> that the Library would pay the tuition for </w:t>
      </w:r>
      <w:r w:rsidR="00FD2521">
        <w:rPr>
          <w:rFonts w:asciiTheme="majorHAnsi" w:hAnsiTheme="majorHAnsi" w:cstheme="majorHAnsi"/>
        </w:rPr>
        <w:t>her</w:t>
      </w:r>
      <w:r w:rsidR="00322C08">
        <w:rPr>
          <w:rFonts w:asciiTheme="majorHAnsi" w:hAnsiTheme="majorHAnsi" w:cstheme="majorHAnsi"/>
        </w:rPr>
        <w:t xml:space="preserve"> advanced degree in </w:t>
      </w:r>
      <w:proofErr w:type="spellStart"/>
      <w:r w:rsidR="00322C08" w:rsidRPr="00322C08">
        <w:rPr>
          <w:rFonts w:asciiTheme="majorHAnsi" w:hAnsiTheme="majorHAnsi" w:cstheme="majorHAnsi"/>
          <w:highlight w:val="yellow"/>
        </w:rPr>
        <w:t>xxxxxxxxx</w:t>
      </w:r>
      <w:proofErr w:type="spellEnd"/>
      <w:r w:rsidR="00322C08">
        <w:rPr>
          <w:rFonts w:asciiTheme="majorHAnsi" w:hAnsiTheme="majorHAnsi" w:cstheme="majorHAnsi"/>
        </w:rPr>
        <w:t xml:space="preserve"> at </w:t>
      </w:r>
      <w:proofErr w:type="spellStart"/>
      <w:r w:rsidR="00322C08" w:rsidRPr="00322C08">
        <w:rPr>
          <w:rFonts w:asciiTheme="majorHAnsi" w:hAnsiTheme="majorHAnsi" w:cstheme="majorHAnsi"/>
          <w:highlight w:val="yellow"/>
        </w:rPr>
        <w:t>xxxxxxx</w:t>
      </w:r>
      <w:proofErr w:type="spellEnd"/>
      <w:r w:rsidR="00322C08">
        <w:rPr>
          <w:rFonts w:asciiTheme="majorHAnsi" w:hAnsiTheme="majorHAnsi" w:cstheme="majorHAnsi"/>
        </w:rPr>
        <w:t>.</w:t>
      </w:r>
    </w:p>
    <w:p w14:paraId="7A2CFB80" w14:textId="384E200B" w:rsidR="00874C06" w:rsidRDefault="00874C06">
      <w:pPr>
        <w:spacing w:line="276" w:lineRule="auto"/>
        <w:outlineLvl w:val="0"/>
        <w:rPr>
          <w:rFonts w:asciiTheme="majorHAnsi" w:hAnsiTheme="majorHAnsi" w:cstheme="majorHAnsi"/>
          <w:sz w:val="22"/>
          <w:szCs w:val="22"/>
        </w:rPr>
      </w:pPr>
    </w:p>
    <w:p w14:paraId="28300B4E" w14:textId="562E89D9" w:rsidR="00393EBE" w:rsidRDefault="00393EBE">
      <w:pPr>
        <w:spacing w:line="276" w:lineRule="auto"/>
        <w:outlineLvl w:val="0"/>
        <w:rPr>
          <w:rFonts w:asciiTheme="majorHAnsi" w:hAnsiTheme="majorHAnsi" w:cstheme="majorHAnsi"/>
          <w:sz w:val="22"/>
          <w:szCs w:val="22"/>
        </w:rPr>
      </w:pPr>
    </w:p>
    <w:p w14:paraId="526B33DB" w14:textId="697BD4DB" w:rsidR="00393EBE" w:rsidRDefault="00393EBE">
      <w:pPr>
        <w:spacing w:line="276" w:lineRule="auto"/>
        <w:outlineLvl w:val="0"/>
        <w:rPr>
          <w:rFonts w:asciiTheme="majorHAnsi" w:hAnsiTheme="majorHAnsi" w:cstheme="majorHAnsi"/>
        </w:rPr>
      </w:pPr>
      <w:r w:rsidRPr="00393EBE">
        <w:rPr>
          <w:rFonts w:asciiTheme="majorHAnsi" w:hAnsiTheme="majorHAnsi" w:cstheme="majorHAnsi"/>
        </w:rPr>
        <w:t>The meeting was adjourned at 8:</w:t>
      </w:r>
      <w:r>
        <w:rPr>
          <w:rFonts w:asciiTheme="majorHAnsi" w:hAnsiTheme="majorHAnsi" w:cstheme="majorHAnsi"/>
        </w:rPr>
        <w:t>22</w:t>
      </w:r>
      <w:r w:rsidRPr="00393EBE">
        <w:rPr>
          <w:rFonts w:asciiTheme="majorHAnsi" w:hAnsiTheme="majorHAnsi" w:cstheme="majorHAnsi"/>
        </w:rPr>
        <w:t>pm</w:t>
      </w:r>
      <w:r>
        <w:rPr>
          <w:rFonts w:asciiTheme="majorHAnsi" w:hAnsiTheme="majorHAnsi" w:cstheme="majorHAnsi"/>
        </w:rPr>
        <w:t xml:space="preserve"> </w:t>
      </w:r>
    </w:p>
    <w:p w14:paraId="4EA1BA1D" w14:textId="2D6DBB3C" w:rsidR="00393EBE" w:rsidRDefault="00393EBE">
      <w:pPr>
        <w:spacing w:line="276" w:lineRule="auto"/>
        <w:outlineLvl w:val="0"/>
        <w:rPr>
          <w:rFonts w:asciiTheme="majorHAnsi" w:hAnsiTheme="majorHAnsi" w:cstheme="majorHAnsi"/>
        </w:rPr>
      </w:pPr>
    </w:p>
    <w:p w14:paraId="65B4B853" w14:textId="61102596" w:rsidR="00393EBE" w:rsidRDefault="00393EBE">
      <w:pPr>
        <w:spacing w:line="276" w:lineRule="auto"/>
        <w:outlineLvl w:val="0"/>
        <w:rPr>
          <w:rFonts w:asciiTheme="majorHAnsi" w:hAnsiTheme="majorHAnsi" w:cstheme="majorHAnsi"/>
        </w:rPr>
      </w:pPr>
    </w:p>
    <w:p w14:paraId="437ED8BD" w14:textId="60CE0F7D" w:rsidR="00393EBE" w:rsidRPr="00393EBE" w:rsidRDefault="00393EBE">
      <w:pPr>
        <w:spacing w:line="276" w:lineRule="auto"/>
        <w:outlineLvl w:val="0"/>
        <w:rPr>
          <w:rFonts w:asciiTheme="majorHAnsi" w:hAnsiTheme="majorHAnsi" w:cstheme="majorHAnsi"/>
          <w:b/>
          <w:bCs/>
          <w:sz w:val="28"/>
          <w:szCs w:val="28"/>
        </w:rPr>
      </w:pPr>
      <w:r>
        <w:rPr>
          <w:rFonts w:asciiTheme="majorHAnsi" w:hAnsiTheme="majorHAnsi" w:cstheme="majorHAnsi"/>
          <w:b/>
          <w:bCs/>
          <w:sz w:val="28"/>
          <w:szCs w:val="28"/>
        </w:rPr>
        <w:t>Next Board Meeting: Tuesday, July 12</w:t>
      </w:r>
      <w:r w:rsidRPr="00393EBE">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w:t>
      </w:r>
      <w:proofErr w:type="gramStart"/>
      <w:r>
        <w:rPr>
          <w:rFonts w:asciiTheme="majorHAnsi" w:hAnsiTheme="majorHAnsi" w:cstheme="majorHAnsi"/>
          <w:b/>
          <w:bCs/>
          <w:sz w:val="28"/>
          <w:szCs w:val="28"/>
        </w:rPr>
        <w:t>2022</w:t>
      </w:r>
      <w:proofErr w:type="gramEnd"/>
      <w:r>
        <w:rPr>
          <w:rFonts w:asciiTheme="majorHAnsi" w:hAnsiTheme="majorHAnsi" w:cstheme="majorHAnsi"/>
          <w:b/>
          <w:bCs/>
          <w:sz w:val="28"/>
          <w:szCs w:val="28"/>
        </w:rPr>
        <w:t xml:space="preserve"> at 7 p.m.</w:t>
      </w:r>
    </w:p>
    <w:sectPr w:rsidR="00393EBE" w:rsidRPr="00393EBE" w:rsidSect="00A10F92">
      <w:headerReference w:type="even" r:id="rId8"/>
      <w:headerReference w:type="default" r:id="rId9"/>
      <w:footerReference w:type="even" r:id="rId10"/>
      <w:footerReference w:type="default" r:id="rId11"/>
      <w:headerReference w:type="first" r:id="rId12"/>
      <w:footerReference w:type="first" r:id="rId13"/>
      <w:pgSz w:w="12240" w:h="15840"/>
      <w:pgMar w:top="450" w:right="1800" w:bottom="720" w:left="1800" w:header="430" w:footer="43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94E0" w14:textId="77777777" w:rsidR="004F6D59" w:rsidRDefault="004F6D59">
      <w:r>
        <w:separator/>
      </w:r>
    </w:p>
  </w:endnote>
  <w:endnote w:type="continuationSeparator" w:id="0">
    <w:p w14:paraId="5EBDCCBE" w14:textId="77777777" w:rsidR="004F6D59" w:rsidRDefault="004F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A010" w14:textId="77777777" w:rsidR="00BC4877" w:rsidRDefault="00BC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BA81" w14:textId="09E50D11" w:rsidR="00F92BB0" w:rsidRDefault="00F92BB0" w:rsidP="00393EBE">
    <w:pPr>
      <w:jc w:val="center"/>
    </w:pPr>
    <w:r w:rsidRPr="00821BA6">
      <w:rPr>
        <w:rFonts w:asciiTheme="majorHAnsi" w:hAnsiTheme="majorHAnsi" w:cstheme="majorHAnsi"/>
        <w:b/>
        <w:bCs/>
      </w:rPr>
      <w:t>Next Board Meeting:  Tuesday</w:t>
    </w:r>
    <w:r w:rsidR="009A437F">
      <w:rPr>
        <w:rFonts w:asciiTheme="majorHAnsi" w:hAnsiTheme="majorHAnsi" w:cstheme="majorHAnsi"/>
        <w:b/>
        <w:bCs/>
      </w:rPr>
      <w:t xml:space="preserve">, </w:t>
    </w:r>
    <w:r w:rsidR="00F4499A">
      <w:rPr>
        <w:rFonts w:asciiTheme="majorHAnsi" w:hAnsiTheme="majorHAnsi" w:cstheme="majorHAnsi"/>
        <w:b/>
        <w:bCs/>
      </w:rPr>
      <w:t>July</w:t>
    </w:r>
    <w:r w:rsidR="00840851">
      <w:rPr>
        <w:rFonts w:asciiTheme="majorHAnsi" w:hAnsiTheme="majorHAnsi" w:cstheme="majorHAnsi"/>
        <w:b/>
        <w:bCs/>
      </w:rPr>
      <w:t xml:space="preserve"> 1</w:t>
    </w:r>
    <w:r w:rsidR="00F4499A">
      <w:rPr>
        <w:rFonts w:asciiTheme="majorHAnsi" w:hAnsiTheme="majorHAnsi" w:cstheme="majorHAnsi"/>
        <w:b/>
        <w:bCs/>
      </w:rPr>
      <w:t>2</w:t>
    </w:r>
    <w:r w:rsidR="00EC326E">
      <w:rPr>
        <w:rFonts w:asciiTheme="majorHAnsi" w:hAnsiTheme="majorHAnsi" w:cstheme="majorHAnsi"/>
        <w:b/>
        <w:bCs/>
      </w:rPr>
      <w:t xml:space="preserve">, </w:t>
    </w:r>
    <w:r w:rsidRPr="00821BA6">
      <w:rPr>
        <w:rFonts w:asciiTheme="majorHAnsi" w:hAnsiTheme="majorHAnsi" w:cstheme="majorHAnsi"/>
        <w:b/>
        <w:bCs/>
      </w:rPr>
      <w:t>2021, 7 p.m</w:t>
    </w:r>
    <w:r w:rsidR="00571E26">
      <w:rPr>
        <w:rFonts w:asciiTheme="majorHAnsi" w:hAnsiTheme="majorHAnsi" w:cstheme="majorHAnsi"/>
        <w:b/>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4C27" w14:textId="77777777" w:rsidR="00BC4877" w:rsidRDefault="00BC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BDBC" w14:textId="77777777" w:rsidR="004F6D59" w:rsidRDefault="004F6D59">
      <w:r>
        <w:separator/>
      </w:r>
    </w:p>
  </w:footnote>
  <w:footnote w:type="continuationSeparator" w:id="0">
    <w:p w14:paraId="3F27D1A4" w14:textId="77777777" w:rsidR="004F6D59" w:rsidRDefault="004F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305E" w14:textId="4A63B098" w:rsidR="00BC4877" w:rsidRDefault="004F6D59">
    <w:pPr>
      <w:pStyle w:val="Header"/>
    </w:pPr>
    <w:r>
      <w:rPr>
        <w:noProof/>
      </w:rPr>
      <w:pict w14:anchorId="6D7A9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56.8pt;height:152.2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F590" w14:textId="3F914126" w:rsidR="00A10F92" w:rsidRDefault="004F6D59" w:rsidP="00F4499A">
    <w:pPr>
      <w:jc w:val="center"/>
      <w:outlineLvl w:val="0"/>
      <w:rPr>
        <w:rFonts w:asciiTheme="majorHAnsi" w:hAnsiTheme="majorHAnsi" w:cstheme="majorHAnsi"/>
        <w:sz w:val="28"/>
        <w:szCs w:val="28"/>
      </w:rPr>
    </w:pPr>
    <w:r>
      <w:rPr>
        <w:noProof/>
      </w:rPr>
      <w:pict w14:anchorId="427D3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56.8pt;height:152.2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r w:rsidR="00A10F92" w:rsidRPr="00821BA6">
      <w:rPr>
        <w:rFonts w:asciiTheme="majorHAnsi" w:hAnsiTheme="majorHAnsi" w:cstheme="majorHAnsi"/>
        <w:sz w:val="28"/>
        <w:szCs w:val="28"/>
      </w:rPr>
      <w:t xml:space="preserve">Bristol Library Board of Trustees Meeting, </w:t>
    </w:r>
    <w:r w:rsidR="00BF4EEA">
      <w:rPr>
        <w:rFonts w:asciiTheme="majorHAnsi" w:hAnsiTheme="majorHAnsi" w:cstheme="majorHAnsi"/>
        <w:sz w:val="28"/>
        <w:szCs w:val="28"/>
      </w:rPr>
      <w:t>June 14</w:t>
    </w:r>
    <w:r w:rsidR="00EF4CDA">
      <w:rPr>
        <w:rFonts w:asciiTheme="majorHAnsi" w:hAnsiTheme="majorHAnsi" w:cstheme="majorHAnsi"/>
        <w:sz w:val="28"/>
        <w:szCs w:val="28"/>
      </w:rPr>
      <w:t>, 2022</w:t>
    </w:r>
  </w:p>
  <w:p w14:paraId="47AD56FE" w14:textId="77777777" w:rsidR="00393EBE" w:rsidRDefault="00393EBE" w:rsidP="00F4499A">
    <w:pPr>
      <w:jc w:val="center"/>
      <w:outlineLvl w:val="0"/>
      <w:rPr>
        <w:rFonts w:asciiTheme="majorHAnsi" w:hAnsiTheme="majorHAnsi" w:cstheme="majorHAnsi"/>
        <w:sz w:val="28"/>
        <w:szCs w:val="28"/>
      </w:rPr>
    </w:pPr>
  </w:p>
  <w:p w14:paraId="53B7E525" w14:textId="6E2BD2A8" w:rsidR="00F777F0" w:rsidRPr="0048494D" w:rsidRDefault="00F777F0" w:rsidP="001C1234">
    <w:pPr>
      <w:pStyle w:val="NormalWeb"/>
      <w:spacing w:before="0" w:beforeAutospacing="0" w:after="0" w:afterAutospacing="0"/>
      <w:ind w:left="-720" w:right="-990"/>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B365" w14:textId="49F32E98" w:rsidR="00BC4877" w:rsidRDefault="004F6D59">
    <w:pPr>
      <w:pStyle w:val="Header"/>
    </w:pPr>
    <w:r>
      <w:rPr>
        <w:noProof/>
      </w:rPr>
      <w:pict w14:anchorId="114F5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56.8pt;height:152.2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74E4"/>
    <w:multiLevelType w:val="hybridMultilevel"/>
    <w:tmpl w:val="636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0369"/>
    <w:multiLevelType w:val="hybridMultilevel"/>
    <w:tmpl w:val="BB7C35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50B4642"/>
    <w:multiLevelType w:val="hybridMultilevel"/>
    <w:tmpl w:val="507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B4FBC"/>
    <w:multiLevelType w:val="hybridMultilevel"/>
    <w:tmpl w:val="937C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F285B"/>
    <w:multiLevelType w:val="hybridMultilevel"/>
    <w:tmpl w:val="BB4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A046C"/>
    <w:multiLevelType w:val="hybridMultilevel"/>
    <w:tmpl w:val="B870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16D2D"/>
    <w:multiLevelType w:val="hybridMultilevel"/>
    <w:tmpl w:val="495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A09CD"/>
    <w:multiLevelType w:val="hybridMultilevel"/>
    <w:tmpl w:val="7A0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252936">
    <w:abstractNumId w:val="2"/>
  </w:num>
  <w:num w:numId="2" w16cid:durableId="324285672">
    <w:abstractNumId w:val="6"/>
  </w:num>
  <w:num w:numId="3" w16cid:durableId="1813012453">
    <w:abstractNumId w:val="4"/>
  </w:num>
  <w:num w:numId="4" w16cid:durableId="868952914">
    <w:abstractNumId w:val="7"/>
  </w:num>
  <w:num w:numId="5" w16cid:durableId="1609773047">
    <w:abstractNumId w:val="0"/>
  </w:num>
  <w:num w:numId="6" w16cid:durableId="2135099693">
    <w:abstractNumId w:val="3"/>
  </w:num>
  <w:num w:numId="7" w16cid:durableId="1534227918">
    <w:abstractNumId w:val="5"/>
  </w:num>
  <w:num w:numId="8" w16cid:durableId="70556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F0"/>
    <w:rsid w:val="00013FA3"/>
    <w:rsid w:val="000263A7"/>
    <w:rsid w:val="000367BB"/>
    <w:rsid w:val="000579E0"/>
    <w:rsid w:val="00061644"/>
    <w:rsid w:val="000C2140"/>
    <w:rsid w:val="000C63C3"/>
    <w:rsid w:val="000F0A82"/>
    <w:rsid w:val="001027E5"/>
    <w:rsid w:val="00113712"/>
    <w:rsid w:val="00113821"/>
    <w:rsid w:val="00124564"/>
    <w:rsid w:val="001371E3"/>
    <w:rsid w:val="00151729"/>
    <w:rsid w:val="001548C1"/>
    <w:rsid w:val="00155DA7"/>
    <w:rsid w:val="001827C0"/>
    <w:rsid w:val="001C1234"/>
    <w:rsid w:val="001F1671"/>
    <w:rsid w:val="002121B9"/>
    <w:rsid w:val="0021300B"/>
    <w:rsid w:val="002242D6"/>
    <w:rsid w:val="0023467C"/>
    <w:rsid w:val="00236502"/>
    <w:rsid w:val="00237FC6"/>
    <w:rsid w:val="002430EF"/>
    <w:rsid w:val="00253391"/>
    <w:rsid w:val="00266CF6"/>
    <w:rsid w:val="0027166A"/>
    <w:rsid w:val="002A3664"/>
    <w:rsid w:val="002B2CC6"/>
    <w:rsid w:val="002B3A3D"/>
    <w:rsid w:val="002C04AF"/>
    <w:rsid w:val="002C31C4"/>
    <w:rsid w:val="002D48EE"/>
    <w:rsid w:val="002E0482"/>
    <w:rsid w:val="002E6F6E"/>
    <w:rsid w:val="002F3038"/>
    <w:rsid w:val="00304074"/>
    <w:rsid w:val="00313A60"/>
    <w:rsid w:val="00322C08"/>
    <w:rsid w:val="0033567B"/>
    <w:rsid w:val="00350692"/>
    <w:rsid w:val="00353BFB"/>
    <w:rsid w:val="003572AF"/>
    <w:rsid w:val="00357EB3"/>
    <w:rsid w:val="00361C77"/>
    <w:rsid w:val="00374FAB"/>
    <w:rsid w:val="003803F7"/>
    <w:rsid w:val="00387D13"/>
    <w:rsid w:val="0039292F"/>
    <w:rsid w:val="00393EBE"/>
    <w:rsid w:val="003A20E5"/>
    <w:rsid w:val="003B105D"/>
    <w:rsid w:val="003B1AD9"/>
    <w:rsid w:val="003B4905"/>
    <w:rsid w:val="003D7DF7"/>
    <w:rsid w:val="003E369D"/>
    <w:rsid w:val="004122CF"/>
    <w:rsid w:val="00425A57"/>
    <w:rsid w:val="00426825"/>
    <w:rsid w:val="00466A19"/>
    <w:rsid w:val="0048494D"/>
    <w:rsid w:val="004A514F"/>
    <w:rsid w:val="004B159B"/>
    <w:rsid w:val="004C79D4"/>
    <w:rsid w:val="004D5B19"/>
    <w:rsid w:val="004E247D"/>
    <w:rsid w:val="004E2705"/>
    <w:rsid w:val="004F0B85"/>
    <w:rsid w:val="004F6AD6"/>
    <w:rsid w:val="004F6D59"/>
    <w:rsid w:val="00505F83"/>
    <w:rsid w:val="005265BA"/>
    <w:rsid w:val="00533D80"/>
    <w:rsid w:val="005367BB"/>
    <w:rsid w:val="0054468F"/>
    <w:rsid w:val="00547CBD"/>
    <w:rsid w:val="00556AA6"/>
    <w:rsid w:val="00566696"/>
    <w:rsid w:val="00571E26"/>
    <w:rsid w:val="00583B32"/>
    <w:rsid w:val="00585C48"/>
    <w:rsid w:val="00591E7C"/>
    <w:rsid w:val="005E7346"/>
    <w:rsid w:val="00601E22"/>
    <w:rsid w:val="00602EFC"/>
    <w:rsid w:val="0060689D"/>
    <w:rsid w:val="0061598F"/>
    <w:rsid w:val="006239F9"/>
    <w:rsid w:val="00633442"/>
    <w:rsid w:val="00634359"/>
    <w:rsid w:val="00640F99"/>
    <w:rsid w:val="00656B5F"/>
    <w:rsid w:val="006570CB"/>
    <w:rsid w:val="00661FEB"/>
    <w:rsid w:val="00664AC0"/>
    <w:rsid w:val="00675547"/>
    <w:rsid w:val="00676124"/>
    <w:rsid w:val="006814B3"/>
    <w:rsid w:val="006B3650"/>
    <w:rsid w:val="006C5B1F"/>
    <w:rsid w:val="006D500D"/>
    <w:rsid w:val="006D7642"/>
    <w:rsid w:val="006E6BC3"/>
    <w:rsid w:val="006E7153"/>
    <w:rsid w:val="006F4BDD"/>
    <w:rsid w:val="0070683A"/>
    <w:rsid w:val="007118A9"/>
    <w:rsid w:val="00711A60"/>
    <w:rsid w:val="00717CA1"/>
    <w:rsid w:val="007A26B9"/>
    <w:rsid w:val="007A4EBA"/>
    <w:rsid w:val="007B090A"/>
    <w:rsid w:val="007B0ACF"/>
    <w:rsid w:val="007B6812"/>
    <w:rsid w:val="007C67E3"/>
    <w:rsid w:val="007D1832"/>
    <w:rsid w:val="007E1349"/>
    <w:rsid w:val="008129AC"/>
    <w:rsid w:val="00821BA6"/>
    <w:rsid w:val="0082345C"/>
    <w:rsid w:val="00825774"/>
    <w:rsid w:val="00830C61"/>
    <w:rsid w:val="00836AC2"/>
    <w:rsid w:val="00837B17"/>
    <w:rsid w:val="00840851"/>
    <w:rsid w:val="00843108"/>
    <w:rsid w:val="00845A7B"/>
    <w:rsid w:val="008552A1"/>
    <w:rsid w:val="00861766"/>
    <w:rsid w:val="00872918"/>
    <w:rsid w:val="00874C06"/>
    <w:rsid w:val="00884FAD"/>
    <w:rsid w:val="008A7E59"/>
    <w:rsid w:val="008B1C9A"/>
    <w:rsid w:val="008C13FE"/>
    <w:rsid w:val="008C2BB1"/>
    <w:rsid w:val="008C3EE9"/>
    <w:rsid w:val="008C3F96"/>
    <w:rsid w:val="008D706F"/>
    <w:rsid w:val="008E6CDB"/>
    <w:rsid w:val="008F1DAD"/>
    <w:rsid w:val="00913D38"/>
    <w:rsid w:val="00920C68"/>
    <w:rsid w:val="009261F4"/>
    <w:rsid w:val="00944CE5"/>
    <w:rsid w:val="00947417"/>
    <w:rsid w:val="009516D1"/>
    <w:rsid w:val="00965D08"/>
    <w:rsid w:val="00971249"/>
    <w:rsid w:val="009748B8"/>
    <w:rsid w:val="00992161"/>
    <w:rsid w:val="00993CBA"/>
    <w:rsid w:val="009A437F"/>
    <w:rsid w:val="009C2B37"/>
    <w:rsid w:val="009D042C"/>
    <w:rsid w:val="009D14EF"/>
    <w:rsid w:val="009D3E30"/>
    <w:rsid w:val="009E14FA"/>
    <w:rsid w:val="009F7D5E"/>
    <w:rsid w:val="00A06411"/>
    <w:rsid w:val="00A10F92"/>
    <w:rsid w:val="00A24550"/>
    <w:rsid w:val="00A350A3"/>
    <w:rsid w:val="00A41B9B"/>
    <w:rsid w:val="00A44B41"/>
    <w:rsid w:val="00A62984"/>
    <w:rsid w:val="00A90007"/>
    <w:rsid w:val="00AC57E5"/>
    <w:rsid w:val="00AD0004"/>
    <w:rsid w:val="00AD7380"/>
    <w:rsid w:val="00AF5786"/>
    <w:rsid w:val="00B0117B"/>
    <w:rsid w:val="00B25DC2"/>
    <w:rsid w:val="00B338C1"/>
    <w:rsid w:val="00B40F24"/>
    <w:rsid w:val="00B47800"/>
    <w:rsid w:val="00B74B10"/>
    <w:rsid w:val="00B83553"/>
    <w:rsid w:val="00BA543D"/>
    <w:rsid w:val="00BC32E5"/>
    <w:rsid w:val="00BC4877"/>
    <w:rsid w:val="00BF4EEA"/>
    <w:rsid w:val="00C13F60"/>
    <w:rsid w:val="00C22566"/>
    <w:rsid w:val="00C45F26"/>
    <w:rsid w:val="00C57D10"/>
    <w:rsid w:val="00C75DF3"/>
    <w:rsid w:val="00CB053B"/>
    <w:rsid w:val="00CB7607"/>
    <w:rsid w:val="00CC2AB2"/>
    <w:rsid w:val="00CC3CD8"/>
    <w:rsid w:val="00CE06AA"/>
    <w:rsid w:val="00CE34ED"/>
    <w:rsid w:val="00CE3832"/>
    <w:rsid w:val="00D07025"/>
    <w:rsid w:val="00D311E4"/>
    <w:rsid w:val="00D53A19"/>
    <w:rsid w:val="00D60894"/>
    <w:rsid w:val="00D95404"/>
    <w:rsid w:val="00D95683"/>
    <w:rsid w:val="00DB1090"/>
    <w:rsid w:val="00DB73D7"/>
    <w:rsid w:val="00DD5C12"/>
    <w:rsid w:val="00E006F4"/>
    <w:rsid w:val="00E04675"/>
    <w:rsid w:val="00E215DA"/>
    <w:rsid w:val="00E224EB"/>
    <w:rsid w:val="00E36713"/>
    <w:rsid w:val="00E407ED"/>
    <w:rsid w:val="00E46EA0"/>
    <w:rsid w:val="00E53AF5"/>
    <w:rsid w:val="00E9730C"/>
    <w:rsid w:val="00E97FDB"/>
    <w:rsid w:val="00EC326E"/>
    <w:rsid w:val="00EC3C67"/>
    <w:rsid w:val="00ED1B89"/>
    <w:rsid w:val="00ED3A03"/>
    <w:rsid w:val="00ED4460"/>
    <w:rsid w:val="00EE21C2"/>
    <w:rsid w:val="00EF368D"/>
    <w:rsid w:val="00EF3BD3"/>
    <w:rsid w:val="00EF4CDA"/>
    <w:rsid w:val="00F138D8"/>
    <w:rsid w:val="00F17CAC"/>
    <w:rsid w:val="00F40D20"/>
    <w:rsid w:val="00F44982"/>
    <w:rsid w:val="00F4499A"/>
    <w:rsid w:val="00F777F0"/>
    <w:rsid w:val="00F806D8"/>
    <w:rsid w:val="00F82FA1"/>
    <w:rsid w:val="00F92BB0"/>
    <w:rsid w:val="00FB0A58"/>
    <w:rsid w:val="00FB43D3"/>
    <w:rsid w:val="00FD08EB"/>
    <w:rsid w:val="00FD2521"/>
    <w:rsid w:val="00FE5460"/>
    <w:rsid w:val="00FE66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5D840"/>
  <w15:docId w15:val="{1A955591-E9F3-40E6-9C47-0616773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pPr>
      <w:suppressLineNumbers/>
      <w:tabs>
        <w:tab w:val="center" w:pos="4320"/>
        <w:tab w:val="right" w:pos="8640"/>
      </w:tabs>
    </w:pPr>
  </w:style>
  <w:style w:type="paragraph" w:customStyle="1" w:styleId="Quotations">
    <w:name w:val="Quotations"/>
    <w:basedOn w:val="Normal"/>
    <w:qFormat/>
    <w:pPr>
      <w:spacing w:after="283"/>
      <w:ind w:left="567" w:right="567"/>
    </w:pPr>
  </w:style>
  <w:style w:type="character" w:customStyle="1" w:styleId="inv-meeting-url">
    <w:name w:val="inv-meeting-url"/>
    <w:basedOn w:val="DefaultParagraphFont"/>
    <w:rsid w:val="004F6AD6"/>
  </w:style>
  <w:style w:type="paragraph" w:styleId="ListParagraph">
    <w:name w:val="List Paragraph"/>
    <w:basedOn w:val="Normal"/>
    <w:uiPriority w:val="34"/>
    <w:qFormat/>
    <w:rsid w:val="006F4BDD"/>
    <w:pPr>
      <w:ind w:left="720"/>
      <w:contextualSpacing/>
    </w:pPr>
  </w:style>
  <w:style w:type="character" w:styleId="UnresolvedMention">
    <w:name w:val="Unresolved Mention"/>
    <w:basedOn w:val="DefaultParagraphFont"/>
    <w:uiPriority w:val="99"/>
    <w:rsid w:val="006F4BDD"/>
    <w:rPr>
      <w:color w:val="605E5C"/>
      <w:shd w:val="clear" w:color="auto" w:fill="E1DFDD"/>
    </w:rPr>
  </w:style>
  <w:style w:type="table" w:styleId="TableGrid">
    <w:name w:val="Table Grid"/>
    <w:basedOn w:val="TableNormal"/>
    <w:uiPriority w:val="59"/>
    <w:rsid w:val="0059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2BB0"/>
    <w:pPr>
      <w:tabs>
        <w:tab w:val="center" w:pos="4680"/>
        <w:tab w:val="right" w:pos="9360"/>
      </w:tabs>
    </w:pPr>
  </w:style>
  <w:style w:type="character" w:customStyle="1" w:styleId="FooterChar">
    <w:name w:val="Footer Char"/>
    <w:basedOn w:val="DefaultParagraphFont"/>
    <w:link w:val="Footer"/>
    <w:uiPriority w:val="99"/>
    <w:rsid w:val="00F92BB0"/>
    <w:rPr>
      <w:sz w:val="24"/>
    </w:rPr>
  </w:style>
  <w:style w:type="paragraph" w:styleId="NormalWeb">
    <w:name w:val="Normal (Web)"/>
    <w:basedOn w:val="Normal"/>
    <w:uiPriority w:val="99"/>
    <w:unhideWhenUsed/>
    <w:rsid w:val="00EF4CDA"/>
    <w:pPr>
      <w:suppressAutoHyphens w:val="0"/>
      <w:spacing w:before="100" w:beforeAutospacing="1" w:after="100" w:afterAutospacing="1"/>
    </w:pPr>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556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314">
      <w:bodyDiv w:val="1"/>
      <w:marLeft w:val="0"/>
      <w:marRight w:val="0"/>
      <w:marTop w:val="0"/>
      <w:marBottom w:val="0"/>
      <w:divBdr>
        <w:top w:val="none" w:sz="0" w:space="0" w:color="auto"/>
        <w:left w:val="none" w:sz="0" w:space="0" w:color="auto"/>
        <w:bottom w:val="none" w:sz="0" w:space="0" w:color="auto"/>
        <w:right w:val="none" w:sz="0" w:space="0" w:color="auto"/>
      </w:divBdr>
    </w:div>
    <w:div w:id="93209612">
      <w:bodyDiv w:val="1"/>
      <w:marLeft w:val="0"/>
      <w:marRight w:val="0"/>
      <w:marTop w:val="0"/>
      <w:marBottom w:val="0"/>
      <w:divBdr>
        <w:top w:val="none" w:sz="0" w:space="0" w:color="auto"/>
        <w:left w:val="none" w:sz="0" w:space="0" w:color="auto"/>
        <w:bottom w:val="none" w:sz="0" w:space="0" w:color="auto"/>
        <w:right w:val="none" w:sz="0" w:space="0" w:color="auto"/>
      </w:divBdr>
    </w:div>
    <w:div w:id="131289850">
      <w:bodyDiv w:val="1"/>
      <w:marLeft w:val="0"/>
      <w:marRight w:val="0"/>
      <w:marTop w:val="0"/>
      <w:marBottom w:val="0"/>
      <w:divBdr>
        <w:top w:val="none" w:sz="0" w:space="0" w:color="auto"/>
        <w:left w:val="none" w:sz="0" w:space="0" w:color="auto"/>
        <w:bottom w:val="none" w:sz="0" w:space="0" w:color="auto"/>
        <w:right w:val="none" w:sz="0" w:space="0" w:color="auto"/>
      </w:divBdr>
    </w:div>
    <w:div w:id="269894256">
      <w:bodyDiv w:val="1"/>
      <w:marLeft w:val="0"/>
      <w:marRight w:val="0"/>
      <w:marTop w:val="0"/>
      <w:marBottom w:val="0"/>
      <w:divBdr>
        <w:top w:val="none" w:sz="0" w:space="0" w:color="auto"/>
        <w:left w:val="none" w:sz="0" w:space="0" w:color="auto"/>
        <w:bottom w:val="none" w:sz="0" w:space="0" w:color="auto"/>
        <w:right w:val="none" w:sz="0" w:space="0" w:color="auto"/>
      </w:divBdr>
    </w:div>
    <w:div w:id="1127627337">
      <w:bodyDiv w:val="1"/>
      <w:marLeft w:val="0"/>
      <w:marRight w:val="0"/>
      <w:marTop w:val="0"/>
      <w:marBottom w:val="0"/>
      <w:divBdr>
        <w:top w:val="none" w:sz="0" w:space="0" w:color="auto"/>
        <w:left w:val="none" w:sz="0" w:space="0" w:color="auto"/>
        <w:bottom w:val="none" w:sz="0" w:space="0" w:color="auto"/>
        <w:right w:val="none" w:sz="0" w:space="0" w:color="auto"/>
      </w:divBdr>
    </w:div>
    <w:div w:id="1260215445">
      <w:bodyDiv w:val="1"/>
      <w:marLeft w:val="0"/>
      <w:marRight w:val="0"/>
      <w:marTop w:val="0"/>
      <w:marBottom w:val="0"/>
      <w:divBdr>
        <w:top w:val="none" w:sz="0" w:space="0" w:color="auto"/>
        <w:left w:val="none" w:sz="0" w:space="0" w:color="auto"/>
        <w:bottom w:val="none" w:sz="0" w:space="0" w:color="auto"/>
        <w:right w:val="none" w:sz="0" w:space="0" w:color="auto"/>
      </w:divBdr>
    </w:div>
    <w:div w:id="1373309240">
      <w:bodyDiv w:val="1"/>
      <w:marLeft w:val="0"/>
      <w:marRight w:val="0"/>
      <w:marTop w:val="0"/>
      <w:marBottom w:val="0"/>
      <w:divBdr>
        <w:top w:val="none" w:sz="0" w:space="0" w:color="auto"/>
        <w:left w:val="none" w:sz="0" w:space="0" w:color="auto"/>
        <w:bottom w:val="none" w:sz="0" w:space="0" w:color="auto"/>
        <w:right w:val="none" w:sz="0" w:space="0" w:color="auto"/>
      </w:divBdr>
    </w:div>
    <w:div w:id="1580362829">
      <w:bodyDiv w:val="1"/>
      <w:marLeft w:val="0"/>
      <w:marRight w:val="0"/>
      <w:marTop w:val="0"/>
      <w:marBottom w:val="0"/>
      <w:divBdr>
        <w:top w:val="none" w:sz="0" w:space="0" w:color="auto"/>
        <w:left w:val="none" w:sz="0" w:space="0" w:color="auto"/>
        <w:bottom w:val="none" w:sz="0" w:space="0" w:color="auto"/>
        <w:right w:val="none" w:sz="0" w:space="0" w:color="auto"/>
      </w:divBdr>
    </w:div>
    <w:div w:id="204940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ysl.nysed.gov/libdev/libs/pldtools/guide/h-inbyi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Deroef</dc:creator>
  <dc:description/>
  <cp:lastModifiedBy>Nicola Lund</cp:lastModifiedBy>
  <cp:revision>3</cp:revision>
  <cp:lastPrinted>2022-03-08T17:58:00Z</cp:lastPrinted>
  <dcterms:created xsi:type="dcterms:W3CDTF">2022-06-26T18:57:00Z</dcterms:created>
  <dcterms:modified xsi:type="dcterms:W3CDTF">2022-06-26T18:57:00Z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